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DC049F">
        <w:rPr>
          <w:rFonts w:ascii="Bookman Old Style" w:hAnsi="Bookman Old Style" w:cs="Arial"/>
        </w:rPr>
        <w:t>26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July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CE0CC1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</w:t>
      </w:r>
    </w:p>
    <w:p w:rsidR="00851029" w:rsidRPr="00CE0CC1" w:rsidRDefault="003032F0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="00CE0CC1" w:rsidRPr="00CE0CC1">
          <w:rPr>
            <w:rStyle w:val="Hyperlink"/>
          </w:rPr>
          <w:t>https://icai-org.zoom.us/j/82401888635</w:t>
        </w:r>
      </w:hyperlink>
      <w:r w:rsidR="00CE0CC1" w:rsidRPr="00CE0CC1">
        <w:rPr>
          <w:color w:val="000000"/>
        </w:rPr>
        <w:t xml:space="preserve"> </w:t>
      </w:r>
      <w:r w:rsidR="00851029" w:rsidRPr="00CE0CC1">
        <w:rPr>
          <w:rFonts w:ascii="Bookman Old Style" w:hAnsi="Bookman Old Style" w:cs="Arial"/>
        </w:rPr>
        <w:t xml:space="preserve"> 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3330"/>
        <w:gridCol w:w="1350"/>
        <w:gridCol w:w="4320"/>
      </w:tblGrid>
      <w:tr w:rsidR="00C976DA" w:rsidRPr="00B47073" w:rsidTr="00C976DA">
        <w:trPr>
          <w:trHeight w:val="575"/>
        </w:trPr>
        <w:tc>
          <w:tcPr>
            <w:tcW w:w="648" w:type="dxa"/>
            <w:vAlign w:val="center"/>
          </w:tcPr>
          <w:p w:rsidR="00C976DA" w:rsidRPr="00B47073" w:rsidRDefault="00C976DA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B47073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3330" w:type="dxa"/>
            <w:vAlign w:val="center"/>
          </w:tcPr>
          <w:p w:rsidR="00C976DA" w:rsidRPr="00B47073" w:rsidRDefault="00C976DA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320" w:type="dxa"/>
            <w:vAlign w:val="center"/>
          </w:tcPr>
          <w:p w:rsidR="00C976DA" w:rsidRPr="00B47073" w:rsidRDefault="00C976DA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C976DA" w:rsidRPr="00B47073" w:rsidTr="00C976DA">
        <w:trPr>
          <w:trHeight w:val="1250"/>
        </w:trPr>
        <w:tc>
          <w:tcPr>
            <w:tcW w:w="648" w:type="dxa"/>
            <w:vAlign w:val="center"/>
          </w:tcPr>
          <w:p w:rsidR="00C976DA" w:rsidRPr="00B47073" w:rsidRDefault="00C976DA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1</w:t>
            </w:r>
          </w:p>
          <w:p w:rsidR="00C976DA" w:rsidRPr="00B47073" w:rsidRDefault="00C976DA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33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[PR/</w:t>
            </w:r>
            <w:r w:rsidRPr="00DC049F">
              <w:rPr>
                <w:rFonts w:ascii="Bookman Old Style" w:hAnsi="Bookman Old Style" w:cs="Arial"/>
                <w:b/>
                <w:sz w:val="20"/>
                <w:szCs w:val="20"/>
              </w:rPr>
              <w:t>246/2014/DD/262/14/BOD/260/2017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432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CA.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Akhilesh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Agarwal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(M.No.93916), Gurgaon,</w:t>
            </w:r>
            <w:r w:rsidRPr="00DC049F">
              <w:rPr>
                <w:rFonts w:ascii="Bookman Old Style" w:hAnsi="Bookman Old Style" w:cs="Arial"/>
                <w:sz w:val="20"/>
                <w:szCs w:val="20"/>
              </w:rPr>
              <w:br/>
              <w:t xml:space="preserve"> -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Vs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Pr="00DC049F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CA.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Radhey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Shyam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Bansal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(M.No.091903), M/s. R.S.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Bansal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&amp; Associates, Delhi</w:t>
            </w:r>
          </w:p>
        </w:tc>
      </w:tr>
      <w:tr w:rsidR="00C976DA" w:rsidRPr="00B47073" w:rsidTr="00C976DA">
        <w:trPr>
          <w:trHeight w:val="1375"/>
        </w:trPr>
        <w:tc>
          <w:tcPr>
            <w:tcW w:w="648" w:type="dxa"/>
            <w:vAlign w:val="center"/>
          </w:tcPr>
          <w:p w:rsidR="00C976DA" w:rsidRPr="00B47073" w:rsidRDefault="00C976D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33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b/>
                <w:sz w:val="20"/>
                <w:szCs w:val="20"/>
              </w:rPr>
              <w:t>PR-193/16/DD/247/2016/BOD/354/2017</w:t>
            </w:r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432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Benny John, Director of Income Tax (Investigation), Kochi</w:t>
            </w:r>
            <w:r w:rsidRPr="00DC049F">
              <w:rPr>
                <w:rFonts w:ascii="Bookman Old Style" w:hAnsi="Bookman Old Style" w:cs="Arial"/>
                <w:sz w:val="20"/>
                <w:szCs w:val="20"/>
              </w:rPr>
              <w:br/>
              <w:t>-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Vs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Pr="00DC049F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CA. K.I. John (M.No.004255), M/s.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Cheriyan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and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Cheriyan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, Chartered Accountants,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Kottayam</w:t>
            </w:r>
            <w:proofErr w:type="spellEnd"/>
          </w:p>
        </w:tc>
      </w:tr>
      <w:tr w:rsidR="00C976DA" w:rsidRPr="00B47073" w:rsidTr="00C976DA">
        <w:trPr>
          <w:trHeight w:val="1430"/>
        </w:trPr>
        <w:tc>
          <w:tcPr>
            <w:tcW w:w="648" w:type="dxa"/>
            <w:vAlign w:val="center"/>
          </w:tcPr>
          <w:p w:rsidR="00C976DA" w:rsidRPr="00B47073" w:rsidRDefault="00C976D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33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b/>
                <w:sz w:val="20"/>
                <w:szCs w:val="20"/>
              </w:rPr>
              <w:t>[PR/45/17/DD/65/17/BOD/541/2020]</w:t>
            </w:r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432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CA. Deepak Kumar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Aggarwal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, New Delhi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vs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>-CA. Raj Kumar (M. No. 090254), New Delhi</w:t>
            </w:r>
          </w:p>
        </w:tc>
      </w:tr>
      <w:tr w:rsidR="00C976DA" w:rsidRPr="00B47073" w:rsidTr="00C976DA">
        <w:trPr>
          <w:trHeight w:val="1259"/>
        </w:trPr>
        <w:tc>
          <w:tcPr>
            <w:tcW w:w="648" w:type="dxa"/>
            <w:vAlign w:val="center"/>
          </w:tcPr>
          <w:p w:rsidR="00C976DA" w:rsidRPr="00B47073" w:rsidRDefault="00C976D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333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b/>
                <w:sz w:val="20"/>
                <w:szCs w:val="20"/>
              </w:rPr>
              <w:t>PR-G/187/18/DD/247/2018/BOD/546/2020]</w:t>
            </w:r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12:30:PM</w:t>
            </w:r>
          </w:p>
        </w:tc>
        <w:tc>
          <w:tcPr>
            <w:tcW w:w="4320" w:type="dxa"/>
          </w:tcPr>
          <w:p w:rsidR="00C976DA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Ramesh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Gholap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>, Deputy Registrar of Companies, Ministry of Corporate Affairs, Mumbai</w:t>
            </w:r>
          </w:p>
          <w:p w:rsidR="00C976DA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Vs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CA.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Girsh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Ravinder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Amonker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>, (M.No.042163), Mumbai</w:t>
            </w:r>
          </w:p>
        </w:tc>
      </w:tr>
      <w:tr w:rsidR="00C976DA" w:rsidRPr="00B47073" w:rsidTr="00C976DA">
        <w:trPr>
          <w:trHeight w:val="1259"/>
        </w:trPr>
        <w:tc>
          <w:tcPr>
            <w:tcW w:w="648" w:type="dxa"/>
            <w:vAlign w:val="center"/>
          </w:tcPr>
          <w:p w:rsidR="00C976DA" w:rsidRPr="00B47073" w:rsidRDefault="00C976D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333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b/>
                <w:sz w:val="20"/>
                <w:szCs w:val="20"/>
              </w:rPr>
              <w:t>[PPR/P/011/16-DD/45/INF/17/BOD/573/2020]</w:t>
            </w:r>
          </w:p>
        </w:tc>
        <w:tc>
          <w:tcPr>
            <w:tcW w:w="1350" w:type="dxa"/>
            <w:vAlign w:val="center"/>
          </w:tcPr>
          <w:p w:rsidR="00C976DA" w:rsidRDefault="00C976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01:00:PM</w:t>
            </w:r>
          </w:p>
        </w:tc>
        <w:tc>
          <w:tcPr>
            <w:tcW w:w="4320" w:type="dxa"/>
          </w:tcPr>
          <w:p w:rsidR="00C976DA" w:rsidRPr="00DC049F" w:rsidRDefault="00C976DA" w:rsidP="00DC049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CA. Deepak </w:t>
            </w:r>
            <w:proofErr w:type="spellStart"/>
            <w:r w:rsidRPr="00DC049F">
              <w:rPr>
                <w:rFonts w:ascii="Bookman Old Style" w:hAnsi="Bookman Old Style" w:cs="Arial"/>
                <w:sz w:val="20"/>
                <w:szCs w:val="20"/>
              </w:rPr>
              <w:t>Aggarwal</w:t>
            </w:r>
            <w:proofErr w:type="spellEnd"/>
            <w:r w:rsidRPr="00DC049F">
              <w:rPr>
                <w:rFonts w:ascii="Bookman Old Style" w:hAnsi="Bookman Old Style" w:cs="Arial"/>
                <w:sz w:val="20"/>
                <w:szCs w:val="20"/>
              </w:rPr>
              <w:t xml:space="preserve"> (M. No.092865) of M/s. Deepak Kamala &amp; Associates, Delhi in Re: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F0" w:rsidRDefault="003032F0" w:rsidP="00CA7CE5">
      <w:pPr>
        <w:spacing w:after="0" w:line="240" w:lineRule="auto"/>
      </w:pPr>
      <w:r>
        <w:separator/>
      </w:r>
    </w:p>
  </w:endnote>
  <w:endnote w:type="continuationSeparator" w:id="0">
    <w:p w:rsidR="003032F0" w:rsidRDefault="003032F0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F0" w:rsidRDefault="003032F0" w:rsidP="00CA7CE5">
      <w:pPr>
        <w:spacing w:after="0" w:line="240" w:lineRule="auto"/>
      </w:pPr>
      <w:r>
        <w:separator/>
      </w:r>
    </w:p>
  </w:footnote>
  <w:footnote w:type="continuationSeparator" w:id="0">
    <w:p w:rsidR="003032F0" w:rsidRDefault="003032F0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7D4E"/>
    <w:rsid w:val="001C21F6"/>
    <w:rsid w:val="001D37C3"/>
    <w:rsid w:val="001E1AC3"/>
    <w:rsid w:val="0024607B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94ADE"/>
    <w:rsid w:val="00BA6BC4"/>
    <w:rsid w:val="00BC54E7"/>
    <w:rsid w:val="00C07D16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24018886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EDB1-C82A-4250-917B-1E300D8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86</cp:revision>
  <dcterms:created xsi:type="dcterms:W3CDTF">2020-11-11T05:33:00Z</dcterms:created>
  <dcterms:modified xsi:type="dcterms:W3CDTF">2022-07-22T07:22:00Z</dcterms:modified>
</cp:coreProperties>
</file>