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BC1E3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C1E3A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BC1E3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C1E3A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BC1E3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3F3C09E" w14:textId="41093212" w:rsidR="00910088" w:rsidRPr="00BC1E3A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C1E3A">
        <w:rPr>
          <w:rFonts w:asciiTheme="minorHAnsi" w:hAnsiTheme="minorHAnsi" w:cstheme="minorHAnsi"/>
          <w:b/>
        </w:rPr>
        <w:t xml:space="preserve">Date and time of </w:t>
      </w:r>
      <w:r w:rsidR="00FC1CCC" w:rsidRPr="00BC1E3A">
        <w:rPr>
          <w:rFonts w:asciiTheme="minorHAnsi" w:hAnsiTheme="minorHAnsi" w:cstheme="minorHAnsi"/>
          <w:b/>
        </w:rPr>
        <w:t xml:space="preserve">Meeting </w:t>
      </w:r>
      <w:r w:rsidR="00BC1E3A" w:rsidRPr="00BC1E3A">
        <w:rPr>
          <w:rFonts w:asciiTheme="minorHAnsi" w:hAnsiTheme="minorHAnsi" w:cstheme="minorHAnsi"/>
          <w:b/>
        </w:rPr>
        <w:tab/>
        <w:t>:</w:t>
      </w:r>
      <w:r w:rsidR="00097AAA" w:rsidRPr="00BC1E3A">
        <w:rPr>
          <w:rFonts w:asciiTheme="minorHAnsi" w:hAnsiTheme="minorHAnsi" w:cstheme="minorHAnsi"/>
          <w:b/>
        </w:rPr>
        <w:t xml:space="preserve"> </w:t>
      </w:r>
      <w:r w:rsidR="00BC1E3A">
        <w:rPr>
          <w:rFonts w:asciiTheme="minorHAnsi" w:hAnsiTheme="minorHAnsi" w:cstheme="minorHAnsi"/>
          <w:b/>
        </w:rPr>
        <w:tab/>
      </w:r>
      <w:r w:rsidR="00097AAA" w:rsidRPr="00BC1E3A">
        <w:rPr>
          <w:rFonts w:asciiTheme="minorHAnsi" w:hAnsiTheme="minorHAnsi" w:cstheme="minorHAnsi"/>
          <w:b/>
        </w:rPr>
        <w:t>1</w:t>
      </w:r>
      <w:r w:rsidR="009D5EF9" w:rsidRPr="00BC1E3A">
        <w:rPr>
          <w:rFonts w:asciiTheme="minorHAnsi" w:hAnsiTheme="minorHAnsi" w:cstheme="minorHAnsi"/>
          <w:b/>
        </w:rPr>
        <w:t>4</w:t>
      </w:r>
      <w:r w:rsidR="009D5EF9" w:rsidRPr="00BC1E3A">
        <w:rPr>
          <w:rFonts w:asciiTheme="minorHAnsi" w:hAnsiTheme="minorHAnsi" w:cstheme="minorHAnsi"/>
          <w:b/>
          <w:vertAlign w:val="superscript"/>
        </w:rPr>
        <w:t>th</w:t>
      </w:r>
      <w:r w:rsidR="009D5EF9" w:rsidRPr="00BC1E3A">
        <w:rPr>
          <w:rFonts w:asciiTheme="minorHAnsi" w:hAnsiTheme="minorHAnsi" w:cstheme="minorHAnsi"/>
          <w:b/>
        </w:rPr>
        <w:t xml:space="preserve"> </w:t>
      </w:r>
      <w:r w:rsidR="003668D9" w:rsidRPr="00BC1E3A">
        <w:rPr>
          <w:rFonts w:asciiTheme="minorHAnsi" w:hAnsiTheme="minorHAnsi" w:cstheme="minorHAnsi"/>
          <w:b/>
        </w:rPr>
        <w:t>July</w:t>
      </w:r>
      <w:r w:rsidR="00097AAA" w:rsidRPr="00BC1E3A">
        <w:rPr>
          <w:rFonts w:asciiTheme="minorHAnsi" w:hAnsiTheme="minorHAnsi" w:cstheme="minorHAnsi"/>
          <w:b/>
        </w:rPr>
        <w:t xml:space="preserve">, 2022 </w:t>
      </w:r>
      <w:r w:rsidR="00910088" w:rsidRPr="00BC1E3A">
        <w:rPr>
          <w:rFonts w:asciiTheme="minorHAnsi" w:hAnsiTheme="minorHAnsi" w:cstheme="minorHAnsi"/>
          <w:b/>
        </w:rPr>
        <w:t xml:space="preserve"> </w:t>
      </w:r>
      <w:r w:rsidR="00932FCE" w:rsidRPr="00BC1E3A">
        <w:rPr>
          <w:rFonts w:asciiTheme="minorHAnsi" w:hAnsiTheme="minorHAnsi" w:cstheme="minorHAnsi"/>
          <w:b/>
        </w:rPr>
        <w:t xml:space="preserve"> </w:t>
      </w:r>
      <w:r w:rsidR="002642E8" w:rsidRPr="00BC1E3A">
        <w:rPr>
          <w:rFonts w:asciiTheme="minorHAnsi" w:hAnsiTheme="minorHAnsi" w:cstheme="minorHAnsi"/>
          <w:b/>
        </w:rPr>
        <w:t xml:space="preserve"> </w:t>
      </w:r>
      <w:r w:rsidRPr="00BC1E3A">
        <w:rPr>
          <w:rFonts w:asciiTheme="minorHAnsi" w:hAnsiTheme="minorHAnsi" w:cstheme="minorHAnsi"/>
          <w:b/>
        </w:rPr>
        <w:t>at 1</w:t>
      </w:r>
      <w:r w:rsidR="002B3748" w:rsidRPr="00BC1E3A">
        <w:rPr>
          <w:rFonts w:asciiTheme="minorHAnsi" w:hAnsiTheme="minorHAnsi" w:cstheme="minorHAnsi"/>
          <w:b/>
        </w:rPr>
        <w:t>1</w:t>
      </w:r>
      <w:r w:rsidRPr="00BC1E3A">
        <w:rPr>
          <w:rFonts w:asciiTheme="minorHAnsi" w:hAnsiTheme="minorHAnsi" w:cstheme="minorHAnsi"/>
          <w:b/>
        </w:rPr>
        <w:t>:</w:t>
      </w:r>
      <w:r w:rsidR="009D5EF9" w:rsidRPr="00BC1E3A">
        <w:rPr>
          <w:rFonts w:asciiTheme="minorHAnsi" w:hAnsiTheme="minorHAnsi" w:cstheme="minorHAnsi"/>
          <w:b/>
        </w:rPr>
        <w:t>0</w:t>
      </w:r>
      <w:r w:rsidRPr="00BC1E3A">
        <w:rPr>
          <w:rFonts w:asciiTheme="minorHAnsi" w:hAnsiTheme="minorHAnsi" w:cstheme="minorHAnsi"/>
          <w:b/>
        </w:rPr>
        <w:t>0 A.M.</w:t>
      </w:r>
      <w:r w:rsidR="00910088" w:rsidRPr="00BC1E3A">
        <w:rPr>
          <w:rFonts w:asciiTheme="minorHAnsi" w:hAnsiTheme="minorHAnsi" w:cstheme="minorHAnsi"/>
          <w:b/>
        </w:rPr>
        <w:t xml:space="preserve"> through Video Conferencing</w:t>
      </w:r>
    </w:p>
    <w:p w14:paraId="59222820" w14:textId="79704AD5" w:rsidR="008100BA" w:rsidRPr="00BC1E3A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C1E3A">
        <w:rPr>
          <w:rFonts w:asciiTheme="minorHAnsi" w:hAnsiTheme="minorHAnsi" w:cstheme="minorHAnsi"/>
          <w:b/>
        </w:rPr>
        <w:t xml:space="preserve"> </w:t>
      </w:r>
    </w:p>
    <w:p w14:paraId="185D16E0" w14:textId="5CF22B10" w:rsidR="00097AAA" w:rsidRPr="00BC1E3A" w:rsidRDefault="00097AAA" w:rsidP="00097AA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1E3A">
        <w:rPr>
          <w:rFonts w:asciiTheme="minorHAnsi" w:hAnsiTheme="minorHAnsi" w:cstheme="minorHAnsi"/>
          <w:b/>
          <w:bCs/>
          <w:sz w:val="24"/>
          <w:szCs w:val="24"/>
        </w:rPr>
        <w:t xml:space="preserve">Cause list for Hearing  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097AAA" w:rsidRPr="00BC1E3A" w14:paraId="772DE288" w14:textId="77777777" w:rsidTr="007D42EB">
        <w:trPr>
          <w:trHeight w:val="499"/>
        </w:trPr>
        <w:tc>
          <w:tcPr>
            <w:tcW w:w="723" w:type="dxa"/>
          </w:tcPr>
          <w:p w14:paraId="63C06CB0" w14:textId="5560FAB3" w:rsidR="00097AAA" w:rsidRPr="00BC1E3A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C1E3A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="00657953" w:rsidRPr="00BC1E3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68167C71" w14:textId="77777777" w:rsidR="00097AAA" w:rsidRPr="00BC1E3A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41B0F974" w14:textId="77777777" w:rsidR="00097AAA" w:rsidRPr="00BC1E3A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D5EC164" w14:textId="77777777" w:rsidR="00097AAA" w:rsidRPr="00BC1E3A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41328D" w:rsidRPr="00BC1E3A" w14:paraId="2100C661" w14:textId="77777777" w:rsidTr="007D42EB">
        <w:trPr>
          <w:trHeight w:val="499"/>
        </w:trPr>
        <w:tc>
          <w:tcPr>
            <w:tcW w:w="723" w:type="dxa"/>
          </w:tcPr>
          <w:p w14:paraId="2B1D0C28" w14:textId="77777777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1468229E" w14:textId="44206536" w:rsidR="0041328D" w:rsidRPr="00BC1E3A" w:rsidRDefault="0041328D" w:rsidP="0041328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 xml:space="preserve">HPC CASES </w:t>
            </w:r>
          </w:p>
        </w:tc>
        <w:tc>
          <w:tcPr>
            <w:tcW w:w="4062" w:type="dxa"/>
          </w:tcPr>
          <w:p w14:paraId="7A04B0D5" w14:textId="77777777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328D" w:rsidRPr="00BC1E3A" w14:paraId="2B82930C" w14:textId="77777777" w:rsidTr="007D42EB">
        <w:trPr>
          <w:trHeight w:val="499"/>
        </w:trPr>
        <w:tc>
          <w:tcPr>
            <w:tcW w:w="723" w:type="dxa"/>
          </w:tcPr>
          <w:p w14:paraId="470A79AE" w14:textId="7AADAEF8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64" w:type="dxa"/>
          </w:tcPr>
          <w:p w14:paraId="77EADD54" w14:textId="27043831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(PPR/HPC/DD/37/INF/18-DC/889/2018)</w:t>
            </w:r>
          </w:p>
        </w:tc>
        <w:tc>
          <w:tcPr>
            <w:tcW w:w="4062" w:type="dxa"/>
          </w:tcPr>
          <w:p w14:paraId="7694E535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Associates, Mumbai (FRN 116231W) in Re.: </w:t>
            </w:r>
          </w:p>
          <w:p w14:paraId="0839C68C" w14:textId="70929302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Rakesh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E3A">
              <w:rPr>
                <w:rFonts w:asciiTheme="minorHAnsi" w:hAnsiTheme="minorHAnsi" w:cstheme="minorHAnsi"/>
              </w:rPr>
              <w:t>Dewan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(M. No. 092212)</w:t>
            </w:r>
          </w:p>
        </w:tc>
      </w:tr>
      <w:tr w:rsidR="0041328D" w:rsidRPr="00BC1E3A" w14:paraId="4F4DC7FF" w14:textId="77777777" w:rsidTr="007D42EB">
        <w:trPr>
          <w:trHeight w:val="499"/>
        </w:trPr>
        <w:tc>
          <w:tcPr>
            <w:tcW w:w="723" w:type="dxa"/>
          </w:tcPr>
          <w:p w14:paraId="42B43927" w14:textId="741E46E4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1701703A" w14:textId="0D332F28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(PPR/HPC/DD/38/INF/18-DC/890/2018)</w:t>
            </w:r>
          </w:p>
        </w:tc>
        <w:tc>
          <w:tcPr>
            <w:tcW w:w="4062" w:type="dxa"/>
          </w:tcPr>
          <w:p w14:paraId="0C64D548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Co., Mumbai (FRN 101248W) in Re.: </w:t>
            </w:r>
          </w:p>
          <w:p w14:paraId="2D3B197E" w14:textId="0A0BD778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Jiten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41328D" w:rsidRPr="00BC1E3A" w14:paraId="03F691CD" w14:textId="77777777" w:rsidTr="007D42EB">
        <w:trPr>
          <w:trHeight w:val="499"/>
        </w:trPr>
        <w:tc>
          <w:tcPr>
            <w:tcW w:w="723" w:type="dxa"/>
          </w:tcPr>
          <w:p w14:paraId="4DAFCA2E" w14:textId="4892A11F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6BEC280A" w14:textId="5540A2EA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(PPR/HPC/DD/39/INF/18-DC/891/2018)</w:t>
            </w:r>
          </w:p>
        </w:tc>
        <w:tc>
          <w:tcPr>
            <w:tcW w:w="4062" w:type="dxa"/>
          </w:tcPr>
          <w:p w14:paraId="04D15065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Associates, Mumbai (FRN 128032W) in Re.: </w:t>
            </w:r>
          </w:p>
          <w:p w14:paraId="5DC905F6" w14:textId="18D714B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Jiten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41328D" w:rsidRPr="00BC1E3A" w14:paraId="608DEAA7" w14:textId="77777777" w:rsidTr="007D42EB">
        <w:trPr>
          <w:trHeight w:val="499"/>
        </w:trPr>
        <w:tc>
          <w:tcPr>
            <w:tcW w:w="723" w:type="dxa"/>
          </w:tcPr>
          <w:p w14:paraId="76F28432" w14:textId="3C3C0BB0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50C66E18" w14:textId="69469F52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(PPR/HPC/DD/40/INF/18-DC/892/2018)</w:t>
            </w:r>
          </w:p>
        </w:tc>
        <w:tc>
          <w:tcPr>
            <w:tcW w:w="4062" w:type="dxa"/>
          </w:tcPr>
          <w:p w14:paraId="0BC0DB3F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Associates, Mumbai (FRN 128901W) in Re.: </w:t>
            </w:r>
          </w:p>
          <w:p w14:paraId="677A7957" w14:textId="3C4B2BF3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Jiten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41328D" w:rsidRPr="00BC1E3A" w14:paraId="463F4112" w14:textId="77777777" w:rsidTr="0041328D">
        <w:trPr>
          <w:trHeight w:val="499"/>
        </w:trPr>
        <w:tc>
          <w:tcPr>
            <w:tcW w:w="723" w:type="dxa"/>
            <w:tcBorders>
              <w:bottom w:val="single" w:sz="4" w:space="0" w:color="auto"/>
            </w:tcBorders>
          </w:tcPr>
          <w:p w14:paraId="4824506F" w14:textId="66992837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6DB12491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(PPR/HPC/DD/41/INF/18-DC/893/2018)</w:t>
            </w:r>
          </w:p>
          <w:p w14:paraId="342E90CF" w14:textId="77777777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43493DE0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Company, Mumbai (FRN 128510W) in Re.: </w:t>
            </w:r>
          </w:p>
          <w:p w14:paraId="797630E9" w14:textId="46ABC72E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Jiten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41328D" w:rsidRPr="00BC1E3A" w14:paraId="75AFFAD0" w14:textId="77777777" w:rsidTr="0041328D">
        <w:trPr>
          <w:trHeight w:val="499"/>
        </w:trPr>
        <w:tc>
          <w:tcPr>
            <w:tcW w:w="723" w:type="dxa"/>
            <w:tcBorders>
              <w:bottom w:val="single" w:sz="4" w:space="0" w:color="auto"/>
            </w:tcBorders>
          </w:tcPr>
          <w:p w14:paraId="3265B221" w14:textId="1CA8B88C" w:rsidR="0041328D" w:rsidRPr="00780C72" w:rsidRDefault="0041328D" w:rsidP="00780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026F5B75" w14:textId="0B4432AD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(PPR/HPC/DD/42/INF/18-DC/894/2018)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37BDD1C6" w14:textId="77777777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M/s BSR &amp; Company, Mumbai (FRN 128900W) in Re.: </w:t>
            </w:r>
          </w:p>
          <w:p w14:paraId="05144537" w14:textId="1E43B1AA" w:rsidR="0041328D" w:rsidRPr="00BC1E3A" w:rsidRDefault="0041328D" w:rsidP="0041328D">
            <w:pPr>
              <w:pStyle w:val="NoSpacing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Kaushal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Jiten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41328D" w:rsidRPr="00BC1E3A" w14:paraId="7FC42E6E" w14:textId="77777777" w:rsidTr="0041328D">
        <w:trPr>
          <w:trHeight w:val="499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719DB" w14:textId="77777777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7C63E" w14:textId="34539872" w:rsidR="0041328D" w:rsidRPr="00BC1E3A" w:rsidRDefault="0041328D" w:rsidP="00413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  <w:b/>
              </w:rPr>
              <w:t>OTHER THAN HPC CASES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D10A4" w14:textId="77777777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328D" w:rsidRPr="00BC1E3A" w14:paraId="357A757C" w14:textId="77777777" w:rsidTr="0041328D">
        <w:trPr>
          <w:trHeight w:val="499"/>
        </w:trPr>
        <w:tc>
          <w:tcPr>
            <w:tcW w:w="723" w:type="dxa"/>
            <w:tcBorders>
              <w:top w:val="single" w:sz="4" w:space="0" w:color="auto"/>
            </w:tcBorders>
          </w:tcPr>
          <w:p w14:paraId="4168FE91" w14:textId="3DDEDFF0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14:paraId="73FADF62" w14:textId="3F8B52D6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[PR/196/15-DD/293/2015]-DC/1136/2019]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14:paraId="1C3AC495" w14:textId="77777777" w:rsidR="00BC1E3A" w:rsidRPr="00BC1E3A" w:rsidRDefault="00BC1E3A" w:rsidP="00BC1E3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1E3A">
              <w:rPr>
                <w:rFonts w:asciiTheme="minorHAnsi" w:hAnsiTheme="minorHAnsi" w:cstheme="minorHAnsi"/>
              </w:rPr>
              <w:t>Shri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E3A">
              <w:rPr>
                <w:rFonts w:asciiTheme="minorHAnsi" w:hAnsiTheme="minorHAnsi" w:cstheme="minorHAnsi"/>
              </w:rPr>
              <w:t>Vellaipandi</w:t>
            </w:r>
            <w:proofErr w:type="spellEnd"/>
            <w:r w:rsidRPr="00BC1E3A">
              <w:rPr>
                <w:rFonts w:asciiTheme="minorHAnsi" w:hAnsiTheme="minorHAnsi" w:cstheme="minorHAnsi"/>
              </w:rPr>
              <w:t>, Superintendent of Police, CBI, ACB, Chennai</w:t>
            </w:r>
          </w:p>
          <w:p w14:paraId="15944799" w14:textId="77777777" w:rsidR="00BC1E3A" w:rsidRPr="00BC1E3A" w:rsidRDefault="00BC1E3A" w:rsidP="00BC1E3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>-</w:t>
            </w:r>
            <w:proofErr w:type="spellStart"/>
            <w:r w:rsidRPr="00BC1E3A">
              <w:rPr>
                <w:rFonts w:asciiTheme="minorHAnsi" w:hAnsiTheme="minorHAnsi" w:cstheme="minorHAnsi"/>
              </w:rPr>
              <w:t>Vs</w:t>
            </w:r>
            <w:proofErr w:type="spellEnd"/>
            <w:r w:rsidRPr="00BC1E3A">
              <w:rPr>
                <w:rFonts w:asciiTheme="minorHAnsi" w:hAnsiTheme="minorHAnsi" w:cstheme="minorHAnsi"/>
              </w:rPr>
              <w:t>-</w:t>
            </w:r>
          </w:p>
          <w:p w14:paraId="7A58A337" w14:textId="22DFF715" w:rsidR="0041328D" w:rsidRPr="00BC1E3A" w:rsidRDefault="00BC1E3A" w:rsidP="00BC1E3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CA. T.R.L.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Narasimhan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(M.No.201782) of M/s.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T.R.L.Narasimhan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&amp; Co., Chennai</w:t>
            </w:r>
          </w:p>
        </w:tc>
      </w:tr>
      <w:tr w:rsidR="0041328D" w:rsidRPr="00BC1E3A" w14:paraId="4CF8BF1C" w14:textId="77777777" w:rsidTr="007D42EB">
        <w:trPr>
          <w:trHeight w:val="499"/>
        </w:trPr>
        <w:tc>
          <w:tcPr>
            <w:tcW w:w="723" w:type="dxa"/>
          </w:tcPr>
          <w:p w14:paraId="51A390BF" w14:textId="2A41BDD9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0AF4D884" w14:textId="6DC4624F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</w:rPr>
              <w:t>[PPR/254A/16-DD/113/INF/16]-DC/1431/2021</w:t>
            </w:r>
          </w:p>
        </w:tc>
        <w:tc>
          <w:tcPr>
            <w:tcW w:w="4062" w:type="dxa"/>
          </w:tcPr>
          <w:p w14:paraId="6E22ED5B" w14:textId="12E7EB78" w:rsidR="0041328D" w:rsidRPr="00BC1E3A" w:rsidRDefault="00BC1E3A" w:rsidP="00413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CA. R P </w:t>
            </w:r>
            <w:proofErr w:type="spellStart"/>
            <w:r w:rsidRPr="00BC1E3A">
              <w:rPr>
                <w:rFonts w:asciiTheme="minorHAnsi" w:hAnsiTheme="minorHAnsi" w:cstheme="minorHAnsi"/>
              </w:rPr>
              <w:t>Madhu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(M.No.202264), Chennai in </w:t>
            </w:r>
            <w:r w:rsidRPr="00BC1E3A">
              <w:rPr>
                <w:rFonts w:asciiTheme="minorHAnsi" w:hAnsiTheme="minorHAnsi" w:cstheme="minorHAnsi"/>
              </w:rPr>
              <w:lastRenderedPageBreak/>
              <w:t>Re:</w:t>
            </w:r>
          </w:p>
        </w:tc>
      </w:tr>
      <w:tr w:rsidR="0041328D" w:rsidRPr="00BC1E3A" w14:paraId="685B9701" w14:textId="77777777" w:rsidTr="007D42EB">
        <w:trPr>
          <w:trHeight w:val="499"/>
        </w:trPr>
        <w:tc>
          <w:tcPr>
            <w:tcW w:w="723" w:type="dxa"/>
          </w:tcPr>
          <w:p w14:paraId="7C313E9E" w14:textId="371D087F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083C38D9" w14:textId="44B1D06F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[PR/G/218/DD/254/2018]-DC/1571/2022]</w:t>
            </w:r>
          </w:p>
        </w:tc>
        <w:tc>
          <w:tcPr>
            <w:tcW w:w="4062" w:type="dxa"/>
          </w:tcPr>
          <w:p w14:paraId="5B9CF261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C1E3A">
              <w:rPr>
                <w:rFonts w:asciiTheme="minorHAnsi" w:hAnsiTheme="minorHAnsi" w:cstheme="minorHAnsi"/>
              </w:rPr>
              <w:t>Shri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E3A">
              <w:rPr>
                <w:rFonts w:asciiTheme="minorHAnsi" w:hAnsiTheme="minorHAnsi" w:cstheme="minorHAnsi"/>
              </w:rPr>
              <w:t>Subhendu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Bhattacharyya, Deputy General manager (DGM), RBI, Department of Non-Banking Supervision, Mumbai</w:t>
            </w:r>
          </w:p>
          <w:p w14:paraId="2F0B51A6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ab/>
              <w:t>-</w:t>
            </w:r>
            <w:proofErr w:type="spellStart"/>
            <w:r w:rsidRPr="00BC1E3A">
              <w:rPr>
                <w:rFonts w:asciiTheme="minorHAnsi" w:hAnsiTheme="minorHAnsi" w:cstheme="minorHAnsi"/>
              </w:rPr>
              <w:t>Vs</w:t>
            </w:r>
            <w:proofErr w:type="spellEnd"/>
            <w:r w:rsidRPr="00BC1E3A">
              <w:rPr>
                <w:rFonts w:asciiTheme="minorHAnsi" w:hAnsiTheme="minorHAnsi" w:cstheme="minorHAnsi"/>
              </w:rPr>
              <w:t>-</w:t>
            </w:r>
          </w:p>
          <w:p w14:paraId="095DA3A5" w14:textId="6048220C" w:rsidR="0041328D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1E3A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Sivadas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E3A">
              <w:rPr>
                <w:rFonts w:asciiTheme="minorHAnsi" w:hAnsiTheme="minorHAnsi" w:cstheme="minorHAnsi"/>
              </w:rPr>
              <w:t>Chettoor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(M.No.024016) Partner, M/s.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Sivadas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C &amp; Company, Chartered Accountants, Palakkad (Kerala)</w:t>
            </w:r>
          </w:p>
        </w:tc>
      </w:tr>
      <w:tr w:rsidR="0041328D" w:rsidRPr="00BC1E3A" w14:paraId="0DBBC5F3" w14:textId="77777777" w:rsidTr="007D42EB">
        <w:trPr>
          <w:trHeight w:val="499"/>
        </w:trPr>
        <w:tc>
          <w:tcPr>
            <w:tcW w:w="723" w:type="dxa"/>
          </w:tcPr>
          <w:p w14:paraId="5AB60000" w14:textId="6FDBC1BB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132AF7D0" w14:textId="4AE6184F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[PR/G/428/18/DD/100/2020]-DC/1572/2022]</w:t>
            </w:r>
          </w:p>
        </w:tc>
        <w:tc>
          <w:tcPr>
            <w:tcW w:w="4062" w:type="dxa"/>
          </w:tcPr>
          <w:p w14:paraId="5362E081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C1E3A">
              <w:rPr>
                <w:rFonts w:asciiTheme="minorHAnsi" w:hAnsiTheme="minorHAnsi" w:cstheme="minorHAnsi"/>
              </w:rPr>
              <w:t>Shri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M.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Anuj</w:t>
            </w:r>
            <w:proofErr w:type="spellEnd"/>
            <w:r w:rsidRPr="00BC1E3A">
              <w:rPr>
                <w:rFonts w:asciiTheme="minorHAnsi" w:hAnsiTheme="minorHAnsi" w:cstheme="minorHAnsi"/>
              </w:rPr>
              <w:t>, Deputy Director of Income Tax (</w:t>
            </w:r>
            <w:proofErr w:type="spellStart"/>
            <w:r w:rsidRPr="00BC1E3A">
              <w:rPr>
                <w:rFonts w:asciiTheme="minorHAnsi" w:hAnsiTheme="minorHAnsi" w:cstheme="minorHAnsi"/>
              </w:rPr>
              <w:t>Inv</w:t>
            </w:r>
            <w:proofErr w:type="spellEnd"/>
            <w:r w:rsidRPr="00BC1E3A">
              <w:rPr>
                <w:rFonts w:asciiTheme="minorHAnsi" w:hAnsiTheme="minorHAnsi" w:cstheme="minorHAnsi"/>
              </w:rPr>
              <w:t>), Unit 4(4), Chennai</w:t>
            </w:r>
          </w:p>
          <w:p w14:paraId="134B9F6A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ab/>
              <w:t>-</w:t>
            </w:r>
            <w:proofErr w:type="spellStart"/>
            <w:r w:rsidRPr="00BC1E3A">
              <w:rPr>
                <w:rFonts w:asciiTheme="minorHAnsi" w:hAnsiTheme="minorHAnsi" w:cstheme="minorHAnsi"/>
              </w:rPr>
              <w:t>Vs</w:t>
            </w:r>
            <w:proofErr w:type="spellEnd"/>
            <w:r w:rsidRPr="00BC1E3A">
              <w:rPr>
                <w:rFonts w:asciiTheme="minorHAnsi" w:hAnsiTheme="minorHAnsi" w:cstheme="minorHAnsi"/>
              </w:rPr>
              <w:t>-</w:t>
            </w:r>
          </w:p>
          <w:p w14:paraId="7271AB0B" w14:textId="5024B9D2" w:rsidR="0041328D" w:rsidRPr="00BC1E3A" w:rsidRDefault="00BC1E3A" w:rsidP="00413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CA. R.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Vedanarayanan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(M.No.0294472) of M/s. R.V. Narayanan &amp; Associates, Chartered Accountants, Chennai</w:t>
            </w:r>
          </w:p>
        </w:tc>
      </w:tr>
      <w:tr w:rsidR="0041328D" w:rsidRPr="00BC1E3A" w14:paraId="1A6398FA" w14:textId="77777777" w:rsidTr="007D42EB">
        <w:trPr>
          <w:trHeight w:val="499"/>
        </w:trPr>
        <w:tc>
          <w:tcPr>
            <w:tcW w:w="723" w:type="dxa"/>
          </w:tcPr>
          <w:p w14:paraId="306C8C3B" w14:textId="5CA41BB7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4F4C6DA7" w14:textId="34130260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  <w:bCs/>
              </w:rPr>
              <w:t>[PR/87A/18/DD/129/2018]-DC/1573/2022]</w:t>
            </w:r>
          </w:p>
        </w:tc>
        <w:tc>
          <w:tcPr>
            <w:tcW w:w="4062" w:type="dxa"/>
          </w:tcPr>
          <w:p w14:paraId="42177EAD" w14:textId="3CBD9A45" w:rsidR="0041328D" w:rsidRPr="00BC1E3A" w:rsidRDefault="00BC1E3A" w:rsidP="00413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>S.V. Raman  Murthy (M.no.026088) of M/s. SVR Murthy &amp; Co., Chartered Accountants, Hyderabad (</w:t>
            </w:r>
            <w:proofErr w:type="spellStart"/>
            <w:r w:rsidRPr="00BC1E3A">
              <w:rPr>
                <w:rFonts w:asciiTheme="minorHAnsi" w:hAnsiTheme="minorHAnsi" w:cstheme="minorHAnsi"/>
              </w:rPr>
              <w:t>Telengana</w:t>
            </w:r>
            <w:proofErr w:type="spellEnd"/>
            <w:r w:rsidRPr="00BC1E3A">
              <w:rPr>
                <w:rFonts w:asciiTheme="minorHAnsi" w:hAnsiTheme="minorHAnsi" w:cstheme="minorHAnsi"/>
              </w:rPr>
              <w:t>)</w:t>
            </w:r>
            <w:r w:rsidRPr="00BC1E3A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BC1E3A">
              <w:rPr>
                <w:rFonts w:asciiTheme="minorHAnsi" w:hAnsiTheme="minorHAnsi" w:cstheme="minorHAnsi"/>
              </w:rPr>
              <w:t>Vs</w:t>
            </w:r>
            <w:proofErr w:type="spellEnd"/>
            <w:r w:rsidRPr="00BC1E3A">
              <w:rPr>
                <w:rFonts w:asciiTheme="minorHAnsi" w:hAnsiTheme="minorHAnsi" w:cstheme="minorHAnsi"/>
              </w:rPr>
              <w:t>-</w:t>
            </w:r>
            <w:r w:rsidRPr="00BC1E3A">
              <w:rPr>
                <w:rFonts w:asciiTheme="minorHAnsi" w:hAnsiTheme="minorHAnsi" w:cstheme="minorHAnsi"/>
              </w:rPr>
              <w:br/>
              <w:t xml:space="preserve">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Settypally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E3A">
              <w:rPr>
                <w:rFonts w:asciiTheme="minorHAnsi" w:hAnsiTheme="minorHAnsi" w:cstheme="minorHAnsi"/>
              </w:rPr>
              <w:t>Hemantha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Reddy (M.No.217445) of M/s. HRS &amp; Associates, Chartered Accountants, Hyderabad (</w:t>
            </w:r>
            <w:proofErr w:type="spellStart"/>
            <w:r w:rsidRPr="00BC1E3A">
              <w:rPr>
                <w:rFonts w:asciiTheme="minorHAnsi" w:hAnsiTheme="minorHAnsi" w:cstheme="minorHAnsi"/>
              </w:rPr>
              <w:t>Telengana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41328D" w:rsidRPr="00BC1E3A" w14:paraId="6130A699" w14:textId="77777777" w:rsidTr="007D42EB">
        <w:trPr>
          <w:trHeight w:val="499"/>
        </w:trPr>
        <w:tc>
          <w:tcPr>
            <w:tcW w:w="723" w:type="dxa"/>
          </w:tcPr>
          <w:p w14:paraId="6641D2C5" w14:textId="1EC83431" w:rsidR="0041328D" w:rsidRPr="00780C72" w:rsidRDefault="0041328D" w:rsidP="00780C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063FBA7E" w14:textId="39680ED5" w:rsidR="0041328D" w:rsidRPr="00BC1E3A" w:rsidRDefault="0041328D" w:rsidP="004132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1E3A">
              <w:rPr>
                <w:rFonts w:asciiTheme="minorHAnsi" w:hAnsiTheme="minorHAnsi" w:cstheme="minorHAnsi"/>
                <w:b/>
                <w:bCs/>
                <w:color w:val="000000"/>
              </w:rPr>
              <w:t>[PR/411/19/DD/97/2020]-DC/1574/2022]</w:t>
            </w:r>
          </w:p>
        </w:tc>
        <w:tc>
          <w:tcPr>
            <w:tcW w:w="4062" w:type="dxa"/>
          </w:tcPr>
          <w:p w14:paraId="023F0511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C1E3A">
              <w:rPr>
                <w:rFonts w:asciiTheme="minorHAnsi" w:hAnsiTheme="minorHAnsi" w:cstheme="minorHAnsi"/>
              </w:rPr>
              <w:t>Shri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S P </w:t>
            </w:r>
            <w:proofErr w:type="spellStart"/>
            <w:r w:rsidRPr="00BC1E3A">
              <w:rPr>
                <w:rFonts w:asciiTheme="minorHAnsi" w:hAnsiTheme="minorHAnsi" w:cstheme="minorHAnsi"/>
              </w:rPr>
              <w:t>Arivalagan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, DGM (HR), ONGC, Cauvery Asset, </w:t>
            </w:r>
            <w:proofErr w:type="spellStart"/>
            <w:r w:rsidRPr="00BC1E3A">
              <w:rPr>
                <w:rFonts w:asciiTheme="minorHAnsi" w:hAnsiTheme="minorHAnsi" w:cstheme="minorHAnsi"/>
              </w:rPr>
              <w:t>Karaikal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(Pondicherry)</w:t>
            </w:r>
          </w:p>
          <w:p w14:paraId="46B21320" w14:textId="77777777" w:rsidR="00BC1E3A" w:rsidRPr="00BC1E3A" w:rsidRDefault="00BC1E3A" w:rsidP="00BC1E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 </w:t>
            </w:r>
            <w:r w:rsidRPr="00BC1E3A">
              <w:rPr>
                <w:rFonts w:asciiTheme="minorHAnsi" w:hAnsiTheme="minorHAnsi" w:cstheme="minorHAnsi"/>
              </w:rPr>
              <w:tab/>
              <w:t>-</w:t>
            </w:r>
            <w:proofErr w:type="spellStart"/>
            <w:r w:rsidRPr="00BC1E3A">
              <w:rPr>
                <w:rFonts w:asciiTheme="minorHAnsi" w:hAnsiTheme="minorHAnsi" w:cstheme="minorHAnsi"/>
              </w:rPr>
              <w:t>Vs</w:t>
            </w:r>
            <w:proofErr w:type="spellEnd"/>
            <w:r w:rsidRPr="00BC1E3A">
              <w:rPr>
                <w:rFonts w:asciiTheme="minorHAnsi" w:hAnsiTheme="minorHAnsi" w:cstheme="minorHAnsi"/>
              </w:rPr>
              <w:t>-</w:t>
            </w:r>
          </w:p>
          <w:p w14:paraId="55E22EF7" w14:textId="349BA864" w:rsidR="0041328D" w:rsidRPr="00BC1E3A" w:rsidRDefault="00BC1E3A" w:rsidP="00413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E3A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Govindarajan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K (M.no.223561) of M/s. </w:t>
            </w:r>
            <w:proofErr w:type="spellStart"/>
            <w:r w:rsidRPr="00BC1E3A">
              <w:rPr>
                <w:rFonts w:asciiTheme="minorHAnsi" w:hAnsiTheme="minorHAnsi" w:cstheme="minorHAnsi"/>
              </w:rPr>
              <w:t>Govindarajan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and Co., Chartered Accountants, </w:t>
            </w:r>
            <w:proofErr w:type="spellStart"/>
            <w:r w:rsidRPr="00BC1E3A">
              <w:rPr>
                <w:rFonts w:asciiTheme="minorHAnsi" w:hAnsiTheme="minorHAnsi" w:cstheme="minorHAnsi"/>
              </w:rPr>
              <w:t>Tirupur</w:t>
            </w:r>
            <w:proofErr w:type="spellEnd"/>
            <w:r w:rsidRPr="00BC1E3A">
              <w:rPr>
                <w:rFonts w:asciiTheme="minorHAnsi" w:hAnsiTheme="minorHAnsi" w:cstheme="minorHAnsi"/>
              </w:rPr>
              <w:t xml:space="preserve"> (Tamil Nadu)</w:t>
            </w:r>
          </w:p>
        </w:tc>
      </w:tr>
    </w:tbl>
    <w:p w14:paraId="685591BD" w14:textId="77777777" w:rsidR="00206E6D" w:rsidRPr="00BC1E3A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206E6D" w:rsidRPr="00BC1E3A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1FF9" w14:textId="77777777" w:rsidR="00D279BA" w:rsidRDefault="00D279BA" w:rsidP="006352B9">
      <w:pPr>
        <w:spacing w:after="0" w:line="240" w:lineRule="auto"/>
      </w:pPr>
      <w:r>
        <w:separator/>
      </w:r>
    </w:p>
  </w:endnote>
  <w:endnote w:type="continuationSeparator" w:id="0">
    <w:p w14:paraId="5B399340" w14:textId="77777777" w:rsidR="00D279BA" w:rsidRDefault="00D279BA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C72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DA0FF" w14:textId="77777777" w:rsidR="00D279BA" w:rsidRDefault="00D279BA" w:rsidP="006352B9">
      <w:pPr>
        <w:spacing w:after="0" w:line="240" w:lineRule="auto"/>
      </w:pPr>
      <w:r>
        <w:separator/>
      </w:r>
    </w:p>
  </w:footnote>
  <w:footnote w:type="continuationSeparator" w:id="0">
    <w:p w14:paraId="7EF8C5FF" w14:textId="77777777" w:rsidR="00D279BA" w:rsidRDefault="00D279BA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87342A"/>
    <w:multiLevelType w:val="hybridMultilevel"/>
    <w:tmpl w:val="E8163C3A"/>
    <w:lvl w:ilvl="0" w:tplc="682A75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2A9"/>
    <w:multiLevelType w:val="hybridMultilevel"/>
    <w:tmpl w:val="6D10900E"/>
    <w:lvl w:ilvl="0" w:tplc="38904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  <w:num w:numId="21">
    <w:abstractNumId w:va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750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5418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97AAA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1F7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2D9C"/>
    <w:rsid w:val="0021338D"/>
    <w:rsid w:val="002134BE"/>
    <w:rsid w:val="002139F8"/>
    <w:rsid w:val="00214CF8"/>
    <w:rsid w:val="0021523C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2FAE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8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28D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48B2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57953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5395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0C72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46AC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37BC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534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88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5EF9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2D2A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ABD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5D5"/>
    <w:rsid w:val="00B0196C"/>
    <w:rsid w:val="00B02FCD"/>
    <w:rsid w:val="00B03AA9"/>
    <w:rsid w:val="00B03BB5"/>
    <w:rsid w:val="00B0406E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3ED1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1E3A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279BA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268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3C15"/>
    <w:rsid w:val="00E06592"/>
    <w:rsid w:val="00E07499"/>
    <w:rsid w:val="00E07727"/>
    <w:rsid w:val="00E07D6E"/>
    <w:rsid w:val="00E10811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097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C0E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CCC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D67C-AF9D-4E3A-BE47-6A15594B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23</cp:revision>
  <cp:lastPrinted>2020-02-28T11:55:00Z</cp:lastPrinted>
  <dcterms:created xsi:type="dcterms:W3CDTF">2022-04-14T07:17:00Z</dcterms:created>
  <dcterms:modified xsi:type="dcterms:W3CDTF">2022-07-04T11:49:00Z</dcterms:modified>
</cp:coreProperties>
</file>