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951" w14:textId="77777777" w:rsidR="008100BA" w:rsidRPr="00FC1CCC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C1CCC">
        <w:rPr>
          <w:rFonts w:asciiTheme="minorHAnsi" w:hAnsiTheme="minorHAnsi" w:cstheme="minorHAnsi"/>
          <w:b/>
          <w:bCs/>
          <w:sz w:val="24"/>
          <w:szCs w:val="24"/>
          <w:u w:val="single"/>
        </w:rPr>
        <w:t>Disciplinary Committee (Bench-III)</w:t>
      </w:r>
    </w:p>
    <w:p w14:paraId="7CCDDB1C" w14:textId="77777777" w:rsidR="008100BA" w:rsidRPr="00FC1CCC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C1CCC">
        <w:rPr>
          <w:rFonts w:asciiTheme="minorHAnsi" w:hAnsiTheme="minorHAnsi" w:cstheme="minorHAnsi"/>
          <w:b/>
          <w:bCs/>
          <w:sz w:val="24"/>
          <w:szCs w:val="24"/>
          <w:u w:val="single"/>
        </w:rPr>
        <w:t>Constituted under Section 21B of the Chartered Accountant Act 1949</w:t>
      </w:r>
    </w:p>
    <w:p w14:paraId="005BB457" w14:textId="77777777" w:rsidR="008100BA" w:rsidRPr="00FC1CCC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F3C09E" w14:textId="247171BA" w:rsidR="00910088" w:rsidRPr="00FC1CCC" w:rsidRDefault="008100BA" w:rsidP="0054040D">
      <w:pPr>
        <w:spacing w:after="0"/>
        <w:jc w:val="center"/>
        <w:rPr>
          <w:rFonts w:asciiTheme="minorHAnsi" w:hAnsiTheme="minorHAnsi" w:cstheme="minorHAnsi"/>
          <w:b/>
        </w:rPr>
      </w:pPr>
      <w:r w:rsidRPr="00FC1CCC">
        <w:rPr>
          <w:rFonts w:asciiTheme="minorHAnsi" w:hAnsiTheme="minorHAnsi" w:cstheme="minorHAnsi"/>
          <w:b/>
        </w:rPr>
        <w:t xml:space="preserve">Date and time of </w:t>
      </w:r>
      <w:r w:rsidR="00FC1CCC" w:rsidRPr="00FC1CCC">
        <w:rPr>
          <w:rFonts w:asciiTheme="minorHAnsi" w:hAnsiTheme="minorHAnsi" w:cstheme="minorHAnsi"/>
          <w:b/>
        </w:rPr>
        <w:t>Meeting</w:t>
      </w:r>
      <w:r w:rsidR="0054040D">
        <w:rPr>
          <w:rFonts w:asciiTheme="minorHAnsi" w:hAnsiTheme="minorHAnsi" w:cstheme="minorHAnsi"/>
          <w:b/>
        </w:rPr>
        <w:t xml:space="preserve">: </w:t>
      </w:r>
      <w:r w:rsidR="00910088" w:rsidRPr="00FC1CCC">
        <w:rPr>
          <w:rFonts w:asciiTheme="minorHAnsi" w:hAnsiTheme="minorHAnsi" w:cstheme="minorHAnsi"/>
          <w:b/>
        </w:rPr>
        <w:t xml:space="preserve"> 8</w:t>
      </w:r>
      <w:r w:rsidR="00910088" w:rsidRPr="00FC1CCC">
        <w:rPr>
          <w:rFonts w:asciiTheme="minorHAnsi" w:hAnsiTheme="minorHAnsi" w:cstheme="minorHAnsi"/>
          <w:b/>
          <w:vertAlign w:val="superscript"/>
        </w:rPr>
        <w:t>th</w:t>
      </w:r>
      <w:r w:rsidR="00910088" w:rsidRPr="00FC1CCC">
        <w:rPr>
          <w:rFonts w:asciiTheme="minorHAnsi" w:hAnsiTheme="minorHAnsi" w:cstheme="minorHAnsi"/>
          <w:b/>
        </w:rPr>
        <w:t xml:space="preserve"> </w:t>
      </w:r>
      <w:proofErr w:type="gramStart"/>
      <w:r w:rsidR="00910088" w:rsidRPr="00FC1CCC">
        <w:rPr>
          <w:rFonts w:asciiTheme="minorHAnsi" w:hAnsiTheme="minorHAnsi" w:cstheme="minorHAnsi"/>
          <w:b/>
        </w:rPr>
        <w:t>April,</w:t>
      </w:r>
      <w:proofErr w:type="gramEnd"/>
      <w:r w:rsidR="00910088" w:rsidRPr="00FC1CCC">
        <w:rPr>
          <w:rFonts w:asciiTheme="minorHAnsi" w:hAnsiTheme="minorHAnsi" w:cstheme="minorHAnsi"/>
          <w:b/>
        </w:rPr>
        <w:t xml:space="preserve"> 2022 </w:t>
      </w:r>
      <w:r w:rsidR="00932FCE" w:rsidRPr="00FC1CCC">
        <w:rPr>
          <w:rFonts w:asciiTheme="minorHAnsi" w:hAnsiTheme="minorHAnsi" w:cstheme="minorHAnsi"/>
          <w:b/>
        </w:rPr>
        <w:t xml:space="preserve"> </w:t>
      </w:r>
      <w:r w:rsidR="002642E8" w:rsidRPr="00FC1CCC">
        <w:rPr>
          <w:rFonts w:asciiTheme="minorHAnsi" w:hAnsiTheme="minorHAnsi" w:cstheme="minorHAnsi"/>
          <w:b/>
        </w:rPr>
        <w:t xml:space="preserve"> </w:t>
      </w:r>
      <w:r w:rsidRPr="00FC1CCC">
        <w:rPr>
          <w:rFonts w:asciiTheme="minorHAnsi" w:hAnsiTheme="minorHAnsi" w:cstheme="minorHAnsi"/>
          <w:b/>
        </w:rPr>
        <w:t>at 1</w:t>
      </w:r>
      <w:r w:rsidR="002B3748" w:rsidRPr="00FC1CCC">
        <w:rPr>
          <w:rFonts w:asciiTheme="minorHAnsi" w:hAnsiTheme="minorHAnsi" w:cstheme="minorHAnsi"/>
          <w:b/>
        </w:rPr>
        <w:t>1</w:t>
      </w:r>
      <w:r w:rsidRPr="00FC1CCC">
        <w:rPr>
          <w:rFonts w:asciiTheme="minorHAnsi" w:hAnsiTheme="minorHAnsi" w:cstheme="minorHAnsi"/>
          <w:b/>
        </w:rPr>
        <w:t>:</w:t>
      </w:r>
      <w:r w:rsidR="00EA2F8A" w:rsidRPr="00FC1CCC">
        <w:rPr>
          <w:rFonts w:asciiTheme="minorHAnsi" w:hAnsiTheme="minorHAnsi" w:cstheme="minorHAnsi"/>
          <w:b/>
        </w:rPr>
        <w:t>0</w:t>
      </w:r>
      <w:r w:rsidRPr="00FC1CCC">
        <w:rPr>
          <w:rFonts w:asciiTheme="minorHAnsi" w:hAnsiTheme="minorHAnsi" w:cstheme="minorHAnsi"/>
          <w:b/>
        </w:rPr>
        <w:t>0 A.M.</w:t>
      </w:r>
      <w:r w:rsidR="00910088" w:rsidRPr="00FC1CCC">
        <w:rPr>
          <w:rFonts w:asciiTheme="minorHAnsi" w:hAnsiTheme="minorHAnsi" w:cstheme="minorHAnsi"/>
          <w:b/>
        </w:rPr>
        <w:t xml:space="preserve"> through Video Conferencing</w:t>
      </w:r>
    </w:p>
    <w:p w14:paraId="0E6A2826" w14:textId="184BF38A" w:rsidR="008100BA" w:rsidRPr="00FC1CCC" w:rsidRDefault="008100BA" w:rsidP="0054040D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FC1CCC">
        <w:rPr>
          <w:rFonts w:asciiTheme="minorHAnsi" w:hAnsiTheme="minorHAnsi" w:cstheme="minorHAnsi"/>
          <w:b/>
        </w:rPr>
        <w:t xml:space="preserve"> </w:t>
      </w:r>
    </w:p>
    <w:p w14:paraId="1992F779" w14:textId="5FDA86B3" w:rsidR="008100BA" w:rsidRPr="00FC1CCC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C1C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Cause list for </w:t>
      </w:r>
      <w:r w:rsidR="00910088" w:rsidRPr="00FC1CCC">
        <w:rPr>
          <w:rFonts w:asciiTheme="minorHAnsi" w:hAnsiTheme="minorHAnsi" w:cstheme="minorHAnsi"/>
          <w:b/>
          <w:bCs/>
          <w:sz w:val="24"/>
          <w:szCs w:val="24"/>
          <w:u w:val="single"/>
        </w:rPr>
        <w:t>Award of Punishment</w:t>
      </w:r>
      <w:r w:rsidR="00F72AF5" w:rsidRPr="00FC1C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69B7AA73" w14:textId="77777777" w:rsidR="003350D3" w:rsidRPr="00FC1CCC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3105"/>
        <w:gridCol w:w="7087"/>
      </w:tblGrid>
      <w:tr w:rsidR="00717C5A" w:rsidRPr="00FC1CCC" w14:paraId="10B2FEC6" w14:textId="77777777" w:rsidTr="0054040D">
        <w:trPr>
          <w:trHeight w:val="499"/>
        </w:trPr>
        <w:tc>
          <w:tcPr>
            <w:tcW w:w="723" w:type="dxa"/>
          </w:tcPr>
          <w:p w14:paraId="446B1F4E" w14:textId="77777777" w:rsidR="00717C5A" w:rsidRPr="00FC1CCC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1CCC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FC1CC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105" w:type="dxa"/>
          </w:tcPr>
          <w:p w14:paraId="7CCAA4D4" w14:textId="77777777" w:rsidR="00717C5A" w:rsidRPr="00FC1CCC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FC1CCC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7" w:type="dxa"/>
          </w:tcPr>
          <w:p w14:paraId="073B803B" w14:textId="77777777" w:rsidR="00717C5A" w:rsidRPr="00FC1CCC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FC1CCC">
              <w:rPr>
                <w:rFonts w:asciiTheme="minorHAnsi" w:hAnsiTheme="minorHAnsi" w:cstheme="minorHAnsi"/>
                <w:b/>
                <w:bCs/>
              </w:rPr>
              <w:t>Particulars of</w:t>
            </w:r>
            <w:proofErr w:type="gramEnd"/>
            <w:r w:rsidRPr="00FC1CCC">
              <w:rPr>
                <w:rFonts w:asciiTheme="minorHAnsi" w:hAnsiTheme="minorHAnsi" w:cstheme="minorHAnsi"/>
                <w:b/>
                <w:bCs/>
              </w:rPr>
              <w:t xml:space="preserve"> the case</w:t>
            </w:r>
          </w:p>
        </w:tc>
      </w:tr>
      <w:tr w:rsidR="00910088" w:rsidRPr="00FC1CCC" w14:paraId="18672AD5" w14:textId="77777777" w:rsidTr="0054040D">
        <w:trPr>
          <w:trHeight w:val="499"/>
        </w:trPr>
        <w:tc>
          <w:tcPr>
            <w:tcW w:w="723" w:type="dxa"/>
          </w:tcPr>
          <w:p w14:paraId="1914C69F" w14:textId="38A29781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05" w:type="dxa"/>
          </w:tcPr>
          <w:p w14:paraId="4D148F3D" w14:textId="16B5D595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color w:val="000000"/>
              </w:rPr>
              <w:t>[PR-21/17-DD/59/2017/DC/1266/2020]</w:t>
            </w:r>
          </w:p>
        </w:tc>
        <w:tc>
          <w:tcPr>
            <w:tcW w:w="7087" w:type="dxa"/>
          </w:tcPr>
          <w:p w14:paraId="650C5369" w14:textId="77777777" w:rsid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C1CCC">
              <w:rPr>
                <w:rFonts w:asciiTheme="minorHAnsi" w:hAnsiTheme="minorHAnsi" w:cstheme="minorHAnsi"/>
                <w:bCs/>
                <w:color w:val="000000"/>
              </w:rPr>
              <w:t>Shri Sukumar Roy, Director, M/s. Amer-</w:t>
            </w:r>
            <w:proofErr w:type="spellStart"/>
            <w:r w:rsidRPr="00FC1CCC">
              <w:rPr>
                <w:rFonts w:asciiTheme="minorHAnsi" w:hAnsiTheme="minorHAnsi" w:cstheme="minorHAnsi"/>
                <w:bCs/>
                <w:color w:val="000000"/>
              </w:rPr>
              <w:t>SilKetex</w:t>
            </w:r>
            <w:proofErr w:type="spellEnd"/>
            <w:r w:rsidR="0054040D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FC1CCC">
              <w:rPr>
                <w:rFonts w:asciiTheme="minorHAnsi" w:hAnsiTheme="minorHAnsi" w:cstheme="minorHAnsi"/>
                <w:bCs/>
                <w:color w:val="000000"/>
              </w:rPr>
              <w:t>Pvt. Ltd.,</w:t>
            </w:r>
            <w:r w:rsidR="0054040D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FC1CCC">
              <w:rPr>
                <w:rFonts w:asciiTheme="minorHAnsi" w:hAnsiTheme="minorHAnsi" w:cstheme="minorHAnsi"/>
                <w:bCs/>
                <w:color w:val="000000"/>
              </w:rPr>
              <w:t>Kharagpur (West Bengal)</w:t>
            </w:r>
          </w:p>
          <w:p w14:paraId="10F73217" w14:textId="77777777" w:rsid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C1CCC">
              <w:rPr>
                <w:rFonts w:asciiTheme="minorHAnsi" w:hAnsiTheme="minorHAnsi" w:cstheme="minorHAnsi"/>
                <w:bCs/>
                <w:color w:val="000000"/>
              </w:rPr>
              <w:t>-vs-</w:t>
            </w:r>
          </w:p>
          <w:p w14:paraId="28C7E9F5" w14:textId="24E8C5C1" w:rsidR="00910088" w:rsidRPr="00FC1CCC" w:rsidRDefault="00910088" w:rsidP="0054040D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C1CCC">
              <w:rPr>
                <w:rFonts w:asciiTheme="minorHAnsi" w:hAnsiTheme="minorHAnsi" w:cstheme="minorHAnsi"/>
                <w:bCs/>
                <w:color w:val="000000"/>
              </w:rPr>
              <w:t>CA. N.R. Krishnamoorthy (M.No.020638) Partner, M/s. Ford Rhodes Parks &amp; Co., LLP, Chartered Accountants, Chennai</w:t>
            </w:r>
          </w:p>
        </w:tc>
      </w:tr>
      <w:tr w:rsidR="00910088" w:rsidRPr="00FC1CCC" w14:paraId="1E04F46E" w14:textId="77777777" w:rsidTr="0054040D">
        <w:trPr>
          <w:trHeight w:val="499"/>
        </w:trPr>
        <w:tc>
          <w:tcPr>
            <w:tcW w:w="723" w:type="dxa"/>
          </w:tcPr>
          <w:p w14:paraId="2BE580CD" w14:textId="61021018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105" w:type="dxa"/>
          </w:tcPr>
          <w:p w14:paraId="1E8B02BB" w14:textId="287F6D63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</w:rPr>
              <w:t>[PR-48A/16-DD/223/2016/DC/1426/2021]</w:t>
            </w:r>
          </w:p>
        </w:tc>
        <w:tc>
          <w:tcPr>
            <w:tcW w:w="7087" w:type="dxa"/>
          </w:tcPr>
          <w:p w14:paraId="49E4A97E" w14:textId="77777777" w:rsid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FC1CCC">
              <w:rPr>
                <w:rFonts w:asciiTheme="minorHAnsi" w:hAnsiTheme="minorHAnsi" w:cstheme="minorHAnsi"/>
                <w:bCs/>
              </w:rPr>
              <w:t xml:space="preserve">Shri N. </w:t>
            </w:r>
            <w:proofErr w:type="spellStart"/>
            <w:r w:rsidRPr="00FC1CCC">
              <w:rPr>
                <w:rFonts w:asciiTheme="minorHAnsi" w:hAnsiTheme="minorHAnsi" w:cstheme="minorHAnsi"/>
                <w:bCs/>
              </w:rPr>
              <w:t>Rajashekara</w:t>
            </w:r>
            <w:proofErr w:type="spellEnd"/>
            <w:r w:rsidRPr="00FC1CCC">
              <w:rPr>
                <w:rFonts w:asciiTheme="minorHAnsi" w:hAnsiTheme="minorHAnsi" w:cstheme="minorHAnsi"/>
                <w:bCs/>
              </w:rPr>
              <w:t xml:space="preserve">, CBI, Bank Securities &amp; Fraud Cell, </w:t>
            </w:r>
            <w:proofErr w:type="gramStart"/>
            <w:r w:rsidRPr="00FC1CCC">
              <w:rPr>
                <w:rFonts w:asciiTheme="minorHAnsi" w:hAnsiTheme="minorHAnsi" w:cstheme="minorHAnsi"/>
                <w:bCs/>
              </w:rPr>
              <w:t>Bangalore</w:t>
            </w:r>
            <w:proofErr w:type="gramEnd"/>
            <w:r w:rsidRPr="00FC1CCC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C92C8E" w14:textId="77777777" w:rsid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FC1CCC">
              <w:rPr>
                <w:rFonts w:asciiTheme="minorHAnsi" w:hAnsiTheme="minorHAnsi" w:cstheme="minorHAnsi"/>
                <w:bCs/>
              </w:rPr>
              <w:t>-Vs-</w:t>
            </w:r>
          </w:p>
          <w:p w14:paraId="55F473A2" w14:textId="644727A7" w:rsidR="00910088" w:rsidRPr="00FC1CCC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FC1CCC">
              <w:rPr>
                <w:rFonts w:asciiTheme="minorHAnsi" w:hAnsiTheme="minorHAnsi" w:cstheme="minorHAnsi"/>
                <w:bCs/>
              </w:rPr>
              <w:t xml:space="preserve">CA. </w:t>
            </w:r>
            <w:proofErr w:type="spellStart"/>
            <w:r w:rsidRPr="00FC1CCC">
              <w:rPr>
                <w:rFonts w:asciiTheme="minorHAnsi" w:hAnsiTheme="minorHAnsi" w:cstheme="minorHAnsi"/>
                <w:bCs/>
              </w:rPr>
              <w:t>Kavuri</w:t>
            </w:r>
            <w:proofErr w:type="spellEnd"/>
            <w:r w:rsidRPr="00FC1CC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C1CCC">
              <w:rPr>
                <w:rFonts w:asciiTheme="minorHAnsi" w:hAnsiTheme="minorHAnsi" w:cstheme="minorHAnsi"/>
                <w:bCs/>
              </w:rPr>
              <w:t>Sree</w:t>
            </w:r>
            <w:proofErr w:type="spellEnd"/>
            <w:r w:rsidRPr="00FC1CC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C1CCC">
              <w:rPr>
                <w:rFonts w:asciiTheme="minorHAnsi" w:hAnsiTheme="minorHAnsi" w:cstheme="minorHAnsi"/>
                <w:bCs/>
              </w:rPr>
              <w:t>Ramulu</w:t>
            </w:r>
            <w:proofErr w:type="spellEnd"/>
            <w:r w:rsidRPr="00FC1CCC">
              <w:rPr>
                <w:rFonts w:asciiTheme="minorHAnsi" w:hAnsiTheme="minorHAnsi" w:cstheme="minorHAnsi"/>
                <w:bCs/>
              </w:rPr>
              <w:t xml:space="preserve"> (M. No. 200237), Hyderabad</w:t>
            </w:r>
          </w:p>
        </w:tc>
      </w:tr>
      <w:tr w:rsidR="00910088" w:rsidRPr="00FC1CCC" w14:paraId="5DBFA2DA" w14:textId="77777777" w:rsidTr="0054040D">
        <w:trPr>
          <w:trHeight w:val="499"/>
        </w:trPr>
        <w:tc>
          <w:tcPr>
            <w:tcW w:w="723" w:type="dxa"/>
          </w:tcPr>
          <w:p w14:paraId="68FCB1EE" w14:textId="668A0A26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105" w:type="dxa"/>
          </w:tcPr>
          <w:p w14:paraId="4142DDF7" w14:textId="46EAF4BB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</w:rPr>
              <w:t>[PR-48E/16-DD/227/2016]-DC/1385/2020]</w:t>
            </w:r>
          </w:p>
        </w:tc>
        <w:tc>
          <w:tcPr>
            <w:tcW w:w="7087" w:type="dxa"/>
          </w:tcPr>
          <w:p w14:paraId="7F0D9561" w14:textId="77777777" w:rsidR="00910088" w:rsidRPr="00FC1CCC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gramStart"/>
            <w:r w:rsidRPr="00FC1CCC">
              <w:rPr>
                <w:rFonts w:asciiTheme="minorHAnsi" w:hAnsiTheme="minorHAnsi" w:cstheme="minorHAnsi"/>
                <w:bCs/>
              </w:rPr>
              <w:t xml:space="preserve">Shri  </w:t>
            </w:r>
            <w:proofErr w:type="spellStart"/>
            <w:r w:rsidRPr="00FC1CCC">
              <w:rPr>
                <w:rFonts w:asciiTheme="minorHAnsi" w:hAnsiTheme="minorHAnsi" w:cstheme="minorHAnsi"/>
                <w:bCs/>
              </w:rPr>
              <w:t>Rajashekara</w:t>
            </w:r>
            <w:proofErr w:type="spellEnd"/>
            <w:proofErr w:type="gramEnd"/>
            <w:r w:rsidRPr="00FC1CCC">
              <w:rPr>
                <w:rFonts w:asciiTheme="minorHAnsi" w:hAnsiTheme="minorHAnsi" w:cstheme="minorHAnsi"/>
                <w:bCs/>
              </w:rPr>
              <w:t xml:space="preserve"> N. </w:t>
            </w:r>
            <w:proofErr w:type="spellStart"/>
            <w:r w:rsidRPr="00FC1CCC">
              <w:rPr>
                <w:rFonts w:asciiTheme="minorHAnsi" w:hAnsiTheme="minorHAnsi" w:cstheme="minorHAnsi"/>
                <w:bCs/>
              </w:rPr>
              <w:t>Supdt</w:t>
            </w:r>
            <w:proofErr w:type="spellEnd"/>
            <w:r w:rsidRPr="00FC1CCC">
              <w:rPr>
                <w:rFonts w:asciiTheme="minorHAnsi" w:hAnsiTheme="minorHAnsi" w:cstheme="minorHAnsi"/>
                <w:bCs/>
              </w:rPr>
              <w:t xml:space="preserve">. of Police, CBI, </w:t>
            </w:r>
            <w:proofErr w:type="gramStart"/>
            <w:r w:rsidRPr="00FC1CCC">
              <w:rPr>
                <w:rFonts w:asciiTheme="minorHAnsi" w:hAnsiTheme="minorHAnsi" w:cstheme="minorHAnsi"/>
                <w:bCs/>
              </w:rPr>
              <w:t>Bangalore</w:t>
            </w:r>
            <w:proofErr w:type="gramEnd"/>
          </w:p>
          <w:p w14:paraId="4728B335" w14:textId="77777777" w:rsidR="00910088" w:rsidRPr="00FC1CCC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FC1CCC">
              <w:rPr>
                <w:rFonts w:asciiTheme="minorHAnsi" w:hAnsiTheme="minorHAnsi" w:cstheme="minorHAnsi"/>
                <w:bCs/>
              </w:rPr>
              <w:t>-Vs-</w:t>
            </w:r>
          </w:p>
          <w:p w14:paraId="3D4A12CA" w14:textId="1E7749EB" w:rsidR="00910088" w:rsidRP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FC1CCC">
              <w:rPr>
                <w:rFonts w:asciiTheme="minorHAnsi" w:hAnsiTheme="minorHAnsi" w:cstheme="minorHAnsi"/>
                <w:bCs/>
              </w:rPr>
              <w:t>Balasubramaniyan</w:t>
            </w:r>
            <w:proofErr w:type="spellEnd"/>
            <w:r w:rsidRPr="00FC1CCC">
              <w:rPr>
                <w:rFonts w:asciiTheme="minorHAnsi" w:hAnsiTheme="minorHAnsi" w:cstheme="minorHAnsi"/>
                <w:bCs/>
              </w:rPr>
              <w:t xml:space="preserve"> S. (M.No.020320) of M/s. S. </w:t>
            </w:r>
            <w:proofErr w:type="spellStart"/>
            <w:r w:rsidRPr="00FC1CCC">
              <w:rPr>
                <w:rFonts w:asciiTheme="minorHAnsi" w:hAnsiTheme="minorHAnsi" w:cstheme="minorHAnsi"/>
                <w:bCs/>
              </w:rPr>
              <w:t>Balasubramaniyan</w:t>
            </w:r>
            <w:proofErr w:type="spellEnd"/>
            <w:r w:rsidRPr="00FC1CCC">
              <w:rPr>
                <w:rFonts w:asciiTheme="minorHAnsi" w:hAnsiTheme="minorHAnsi" w:cstheme="minorHAnsi"/>
                <w:bCs/>
              </w:rPr>
              <w:t xml:space="preserve"> &amp; Co., Chartered Accountants, Chennai</w:t>
            </w:r>
          </w:p>
        </w:tc>
      </w:tr>
      <w:tr w:rsidR="00910088" w:rsidRPr="00FC1CCC" w14:paraId="012D3B9F" w14:textId="77777777" w:rsidTr="0054040D">
        <w:trPr>
          <w:trHeight w:val="499"/>
        </w:trPr>
        <w:tc>
          <w:tcPr>
            <w:tcW w:w="723" w:type="dxa"/>
          </w:tcPr>
          <w:p w14:paraId="2F1BE2DF" w14:textId="28231B48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105" w:type="dxa"/>
          </w:tcPr>
          <w:p w14:paraId="5BDB43BA" w14:textId="46231D98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color w:val="000000"/>
              </w:rPr>
              <w:t>[PR/382/2019/DD/346/2019]-DC/1420/2021]</w:t>
            </w:r>
          </w:p>
        </w:tc>
        <w:tc>
          <w:tcPr>
            <w:tcW w:w="7087" w:type="dxa"/>
          </w:tcPr>
          <w:p w14:paraId="712816EE" w14:textId="77777777" w:rsid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 xml:space="preserve">CA. Mahesh Agarwal, New Delhi </w:t>
            </w:r>
          </w:p>
          <w:p w14:paraId="3B4319DE" w14:textId="0BDE7B2D" w:rsidR="00910088" w:rsidRP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 xml:space="preserve"> -Vs-</w:t>
            </w:r>
          </w:p>
          <w:p w14:paraId="05C211B0" w14:textId="65ADB71B" w:rsidR="00910088" w:rsidRP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>CA. Kailash Kumar (M.No.206166), Coimbatore</w:t>
            </w:r>
          </w:p>
        </w:tc>
      </w:tr>
      <w:tr w:rsidR="00910088" w:rsidRPr="00FC1CCC" w14:paraId="4ABCA87B" w14:textId="77777777" w:rsidTr="0054040D">
        <w:trPr>
          <w:trHeight w:val="499"/>
        </w:trPr>
        <w:tc>
          <w:tcPr>
            <w:tcW w:w="723" w:type="dxa"/>
          </w:tcPr>
          <w:p w14:paraId="56F27FD5" w14:textId="0CF2908F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05" w:type="dxa"/>
          </w:tcPr>
          <w:p w14:paraId="301EFE66" w14:textId="1A886CCA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</w:rPr>
              <w:t>[PR/339/2019/DD/78/2020]-DC/1429/2021]</w:t>
            </w:r>
          </w:p>
        </w:tc>
        <w:tc>
          <w:tcPr>
            <w:tcW w:w="7087" w:type="dxa"/>
          </w:tcPr>
          <w:p w14:paraId="72BEB6F0" w14:textId="77777777" w:rsidR="00910088" w:rsidRPr="00FC1CCC" w:rsidRDefault="00910088" w:rsidP="0091008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C1CCC">
              <w:rPr>
                <w:rFonts w:asciiTheme="minorHAnsi" w:hAnsiTheme="minorHAnsi" w:cstheme="minorHAnsi"/>
                <w:bCs/>
              </w:rPr>
              <w:t xml:space="preserve">Shri Nikhil Ranjan, Director, M/s. </w:t>
            </w:r>
            <w:proofErr w:type="spellStart"/>
            <w:r w:rsidRPr="00FC1CCC">
              <w:rPr>
                <w:rFonts w:asciiTheme="minorHAnsi" w:hAnsiTheme="minorHAnsi" w:cstheme="minorHAnsi"/>
                <w:bCs/>
              </w:rPr>
              <w:t>Pixelmate</w:t>
            </w:r>
            <w:proofErr w:type="spellEnd"/>
            <w:r w:rsidRPr="00FC1CCC">
              <w:rPr>
                <w:rFonts w:asciiTheme="minorHAnsi" w:hAnsiTheme="minorHAnsi" w:cstheme="minorHAnsi"/>
                <w:bCs/>
              </w:rPr>
              <w:t xml:space="preserve"> Designs Private Limited, Mumbai</w:t>
            </w:r>
          </w:p>
          <w:p w14:paraId="197D0ECC" w14:textId="77777777" w:rsidR="00910088" w:rsidRPr="00FC1CCC" w:rsidRDefault="00910088" w:rsidP="0091008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C1CCC">
              <w:rPr>
                <w:rFonts w:asciiTheme="minorHAnsi" w:hAnsiTheme="minorHAnsi" w:cstheme="minorHAnsi"/>
                <w:bCs/>
              </w:rPr>
              <w:t>-Vs-</w:t>
            </w:r>
          </w:p>
          <w:p w14:paraId="301257BD" w14:textId="2F302950" w:rsidR="00910088" w:rsidRPr="00FC1CCC" w:rsidRDefault="00910088" w:rsidP="0091008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C1CCC">
              <w:rPr>
                <w:rFonts w:asciiTheme="minorHAnsi" w:hAnsiTheme="minorHAnsi" w:cstheme="minorHAnsi"/>
                <w:bCs/>
              </w:rPr>
              <w:t>CA. Sujatha G (M.No.223373) of M/s. Sujatha &amp; Associates, Chartered Accountants, Bengaluru</w:t>
            </w:r>
          </w:p>
        </w:tc>
      </w:tr>
      <w:tr w:rsidR="00910088" w:rsidRPr="00FC1CCC" w14:paraId="3D51136B" w14:textId="77777777" w:rsidTr="0054040D">
        <w:trPr>
          <w:trHeight w:val="499"/>
        </w:trPr>
        <w:tc>
          <w:tcPr>
            <w:tcW w:w="723" w:type="dxa"/>
          </w:tcPr>
          <w:p w14:paraId="40BDB85E" w14:textId="0BC7317E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105" w:type="dxa"/>
          </w:tcPr>
          <w:p w14:paraId="4956BA5A" w14:textId="7E63CBB5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color w:val="000000"/>
              </w:rPr>
              <w:t>[PPR/P/170/17-DD/154/TAMC/INF/17]—DC/1214/2019</w:t>
            </w:r>
          </w:p>
        </w:tc>
        <w:tc>
          <w:tcPr>
            <w:tcW w:w="7087" w:type="dxa"/>
          </w:tcPr>
          <w:p w14:paraId="1F37DE1F" w14:textId="041EDDD0" w:rsidR="00910088" w:rsidRPr="00FC1CCC" w:rsidRDefault="00910088" w:rsidP="00910088">
            <w:pPr>
              <w:spacing w:after="240"/>
              <w:rPr>
                <w:rFonts w:asciiTheme="minorHAnsi" w:hAnsiTheme="minorHAnsi" w:cstheme="minorHAnsi"/>
                <w:bCs/>
                <w:color w:val="000000"/>
              </w:rPr>
            </w:pPr>
            <w:r w:rsidRPr="00FC1CCC">
              <w:rPr>
                <w:rFonts w:asciiTheme="minorHAnsi" w:hAnsiTheme="minorHAnsi" w:cstheme="minorHAnsi"/>
                <w:bCs/>
                <w:color w:val="000000"/>
              </w:rPr>
              <w:t>CA. K Sridhar Reddy (M.No.221286), Karimnagar, Telangana in Re:</w:t>
            </w:r>
          </w:p>
        </w:tc>
      </w:tr>
      <w:tr w:rsidR="00910088" w:rsidRPr="00FC1CCC" w14:paraId="7097D4AF" w14:textId="77777777" w:rsidTr="0054040D">
        <w:trPr>
          <w:trHeight w:val="499"/>
        </w:trPr>
        <w:tc>
          <w:tcPr>
            <w:tcW w:w="723" w:type="dxa"/>
          </w:tcPr>
          <w:p w14:paraId="597A83D7" w14:textId="73C2623F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105" w:type="dxa"/>
          </w:tcPr>
          <w:p w14:paraId="4C20B828" w14:textId="4AB23919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color w:val="000000"/>
              </w:rPr>
              <w:t>[PR/57/2017/DD/89/2017]-DC/1421/2021]</w:t>
            </w:r>
          </w:p>
        </w:tc>
        <w:tc>
          <w:tcPr>
            <w:tcW w:w="7087" w:type="dxa"/>
          </w:tcPr>
          <w:p w14:paraId="0EB08021" w14:textId="77777777" w:rsidR="0054040D" w:rsidRP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 xml:space="preserve">Dr. Abraham Thomas, BDS, Ex-Secretary, Lodge Mysore No. 34, Thomas </w:t>
            </w:r>
            <w:proofErr w:type="spellStart"/>
            <w:r w:rsidRPr="0054040D">
              <w:rPr>
                <w:rFonts w:asciiTheme="minorHAnsi" w:hAnsiTheme="minorHAnsi" w:cstheme="minorHAnsi"/>
                <w:bCs/>
              </w:rPr>
              <w:t>Eapen</w:t>
            </w:r>
            <w:proofErr w:type="spellEnd"/>
            <w:r w:rsidRPr="0054040D">
              <w:rPr>
                <w:rFonts w:asciiTheme="minorHAnsi" w:hAnsiTheme="minorHAnsi" w:cstheme="minorHAnsi"/>
                <w:bCs/>
              </w:rPr>
              <w:t xml:space="preserve"> Dental Clinic, Mysore</w:t>
            </w:r>
          </w:p>
          <w:p w14:paraId="64C9C708" w14:textId="77777777" w:rsidR="0054040D" w:rsidRP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>-Vs-</w:t>
            </w:r>
          </w:p>
          <w:p w14:paraId="1E45A356" w14:textId="24301CB3" w:rsidR="00910088" w:rsidRP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 xml:space="preserve">CA. Peter Jaya Rao of M/s. Peter Jaya Rao &amp; Co., Chartered Accountants, </w:t>
            </w:r>
            <w:proofErr w:type="gramStart"/>
            <w:r w:rsidRPr="0054040D">
              <w:rPr>
                <w:rFonts w:asciiTheme="minorHAnsi" w:hAnsiTheme="minorHAnsi" w:cstheme="minorHAnsi"/>
                <w:bCs/>
              </w:rPr>
              <w:t>Mysore</w:t>
            </w:r>
            <w:proofErr w:type="gramEnd"/>
          </w:p>
        </w:tc>
      </w:tr>
      <w:tr w:rsidR="00910088" w:rsidRPr="00FC1CCC" w14:paraId="3A84B0B8" w14:textId="77777777" w:rsidTr="0054040D">
        <w:trPr>
          <w:trHeight w:val="499"/>
        </w:trPr>
        <w:tc>
          <w:tcPr>
            <w:tcW w:w="723" w:type="dxa"/>
          </w:tcPr>
          <w:p w14:paraId="1C1B2FBC" w14:textId="572DE986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105" w:type="dxa"/>
          </w:tcPr>
          <w:p w14:paraId="5A0302F5" w14:textId="266F580E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color w:val="000000"/>
              </w:rPr>
              <w:t>[PR-241/19-DD/234/2019] -DC/1419/2021]</w:t>
            </w:r>
          </w:p>
        </w:tc>
        <w:tc>
          <w:tcPr>
            <w:tcW w:w="7087" w:type="dxa"/>
          </w:tcPr>
          <w:p w14:paraId="1B974734" w14:textId="77777777" w:rsidR="0054040D" w:rsidRP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 xml:space="preserve">CA. Venkata Subramanian, </w:t>
            </w:r>
            <w:proofErr w:type="gramStart"/>
            <w:r w:rsidRPr="0054040D">
              <w:rPr>
                <w:rFonts w:asciiTheme="minorHAnsi" w:hAnsiTheme="minorHAnsi" w:cstheme="minorHAnsi"/>
                <w:bCs/>
              </w:rPr>
              <w:t>Bangalore</w:t>
            </w:r>
            <w:proofErr w:type="gramEnd"/>
          </w:p>
          <w:p w14:paraId="5097741E" w14:textId="77777777" w:rsidR="0054040D" w:rsidRP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 xml:space="preserve"> -Vs-</w:t>
            </w:r>
          </w:p>
          <w:p w14:paraId="40954BAB" w14:textId="159357AE" w:rsidR="00910088" w:rsidRP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 xml:space="preserve">CA. Sunil Kumar C., </w:t>
            </w:r>
            <w:proofErr w:type="gramStart"/>
            <w:r w:rsidRPr="0054040D">
              <w:rPr>
                <w:rFonts w:asciiTheme="minorHAnsi" w:hAnsiTheme="minorHAnsi" w:cstheme="minorHAnsi"/>
                <w:bCs/>
              </w:rPr>
              <w:t>Bangalore</w:t>
            </w:r>
            <w:proofErr w:type="gramEnd"/>
          </w:p>
        </w:tc>
      </w:tr>
      <w:tr w:rsidR="00910088" w:rsidRPr="00FC1CCC" w14:paraId="3C2AF60B" w14:textId="77777777" w:rsidTr="0054040D">
        <w:trPr>
          <w:trHeight w:val="499"/>
        </w:trPr>
        <w:tc>
          <w:tcPr>
            <w:tcW w:w="723" w:type="dxa"/>
          </w:tcPr>
          <w:p w14:paraId="1DBDBEF2" w14:textId="1764983E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3105" w:type="dxa"/>
          </w:tcPr>
          <w:p w14:paraId="1353190B" w14:textId="76D0C8CF" w:rsidR="00910088" w:rsidRPr="00FC1CCC" w:rsidRDefault="00910088" w:rsidP="009100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1CCC">
              <w:rPr>
                <w:rFonts w:asciiTheme="minorHAnsi" w:hAnsiTheme="minorHAnsi" w:cstheme="minorHAnsi"/>
                <w:b/>
                <w:color w:val="000000"/>
              </w:rPr>
              <w:t>[PR/313/16/DD/10/2017]-DC/1425/2021]</w:t>
            </w:r>
          </w:p>
        </w:tc>
        <w:tc>
          <w:tcPr>
            <w:tcW w:w="7087" w:type="dxa"/>
          </w:tcPr>
          <w:p w14:paraId="25A71B45" w14:textId="77777777" w:rsidR="00910088" w:rsidRP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 xml:space="preserve">Shri S. Ramanathan, Chief of Internal Vigilance, Karur Vysya </w:t>
            </w:r>
            <w:proofErr w:type="gramStart"/>
            <w:r w:rsidRPr="0054040D">
              <w:rPr>
                <w:rFonts w:asciiTheme="minorHAnsi" w:hAnsiTheme="minorHAnsi" w:cstheme="minorHAnsi"/>
                <w:bCs/>
              </w:rPr>
              <w:t>Bank ,</w:t>
            </w:r>
            <w:proofErr w:type="gramEnd"/>
            <w:r w:rsidRPr="0054040D">
              <w:rPr>
                <w:rFonts w:asciiTheme="minorHAnsi" w:hAnsiTheme="minorHAnsi" w:cstheme="minorHAnsi"/>
                <w:bCs/>
              </w:rPr>
              <w:t xml:space="preserve"> Karur</w:t>
            </w:r>
          </w:p>
          <w:p w14:paraId="16CDEA2E" w14:textId="77777777" w:rsidR="00910088" w:rsidRP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 xml:space="preserve">  -Vs-</w:t>
            </w:r>
          </w:p>
          <w:p w14:paraId="05D00491" w14:textId="77777777" w:rsid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 xml:space="preserve">CA. Ramesh Gowda M.Y. (M.No.202316) of M/s </w:t>
            </w:r>
            <w:proofErr w:type="spellStart"/>
            <w:r w:rsidRPr="0054040D">
              <w:rPr>
                <w:rFonts w:asciiTheme="minorHAnsi" w:hAnsiTheme="minorHAnsi" w:cstheme="minorHAnsi"/>
                <w:bCs/>
              </w:rPr>
              <w:t>Ramesha</w:t>
            </w:r>
            <w:proofErr w:type="spellEnd"/>
            <w:r w:rsidRPr="0054040D">
              <w:rPr>
                <w:rFonts w:asciiTheme="minorHAnsi" w:hAnsiTheme="minorHAnsi" w:cstheme="minorHAnsi"/>
                <w:bCs/>
              </w:rPr>
              <w:t xml:space="preserve"> M Y &amp; Co., </w:t>
            </w:r>
          </w:p>
          <w:p w14:paraId="75F46747" w14:textId="07208662" w:rsidR="00910088" w:rsidRPr="0054040D" w:rsidRDefault="00910088" w:rsidP="0054040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4040D">
              <w:rPr>
                <w:rFonts w:asciiTheme="minorHAnsi" w:hAnsiTheme="minorHAnsi" w:cstheme="minorHAnsi"/>
                <w:bCs/>
              </w:rPr>
              <w:t xml:space="preserve">Chartered Accountants, </w:t>
            </w:r>
            <w:proofErr w:type="gramStart"/>
            <w:r w:rsidRPr="0054040D">
              <w:rPr>
                <w:rFonts w:asciiTheme="minorHAnsi" w:hAnsiTheme="minorHAnsi" w:cstheme="minorHAnsi"/>
                <w:bCs/>
              </w:rPr>
              <w:t>Mysore</w:t>
            </w:r>
            <w:proofErr w:type="gramEnd"/>
          </w:p>
        </w:tc>
      </w:tr>
    </w:tbl>
    <w:p w14:paraId="685591BD" w14:textId="77777777" w:rsidR="00206E6D" w:rsidRPr="00FC1CCC" w:rsidRDefault="00206E6D" w:rsidP="0054040D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sectPr w:rsidR="00206E6D" w:rsidRPr="00FC1CCC" w:rsidSect="0054040D">
      <w:footerReference w:type="default" r:id="rId8"/>
      <w:pgSz w:w="12240" w:h="15840"/>
      <w:pgMar w:top="990" w:right="1750" w:bottom="426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16E6" w14:textId="77777777" w:rsidR="007A46AC" w:rsidRDefault="007A46AC" w:rsidP="006352B9">
      <w:pPr>
        <w:spacing w:after="0" w:line="240" w:lineRule="auto"/>
      </w:pPr>
      <w:r>
        <w:separator/>
      </w:r>
    </w:p>
  </w:endnote>
  <w:endnote w:type="continuationSeparator" w:id="0">
    <w:p w14:paraId="01C4A223" w14:textId="77777777" w:rsidR="007A46AC" w:rsidRDefault="007A46AC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32D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6E67" w14:textId="77777777" w:rsidR="007A46AC" w:rsidRDefault="007A46AC" w:rsidP="006352B9">
      <w:pPr>
        <w:spacing w:after="0" w:line="240" w:lineRule="auto"/>
      </w:pPr>
      <w:r>
        <w:separator/>
      </w:r>
    </w:p>
  </w:footnote>
  <w:footnote w:type="continuationSeparator" w:id="0">
    <w:p w14:paraId="40CB08D2" w14:textId="77777777" w:rsidR="007A46AC" w:rsidRDefault="007A46AC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5418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16F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06E6D"/>
    <w:rsid w:val="002110D4"/>
    <w:rsid w:val="00211536"/>
    <w:rsid w:val="00211FA5"/>
    <w:rsid w:val="00212B76"/>
    <w:rsid w:val="0021338D"/>
    <w:rsid w:val="002134BE"/>
    <w:rsid w:val="002139F8"/>
    <w:rsid w:val="00214CF8"/>
    <w:rsid w:val="0021523C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17C2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18DA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40D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46AC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32D"/>
    <w:rsid w:val="008104B4"/>
    <w:rsid w:val="00810E7F"/>
    <w:rsid w:val="00811F2A"/>
    <w:rsid w:val="0081362C"/>
    <w:rsid w:val="00813C21"/>
    <w:rsid w:val="008149C5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88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7F5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B6B80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5AE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2888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BC2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081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1748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2AF5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CCC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056388DC-8D07-4487-BFD6-6AC9ADC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5DB7-A34C-4912-9587-B241C6B0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HP</cp:lastModifiedBy>
  <cp:revision>2</cp:revision>
  <cp:lastPrinted>2020-02-28T11:55:00Z</cp:lastPrinted>
  <dcterms:created xsi:type="dcterms:W3CDTF">2022-03-29T05:57:00Z</dcterms:created>
  <dcterms:modified xsi:type="dcterms:W3CDTF">2022-03-29T05:57:00Z</dcterms:modified>
</cp:coreProperties>
</file>