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3A195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3A195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3A195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3A195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3A195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36DDA82F" w:rsidR="008100BA" w:rsidRPr="003A195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3A1953">
        <w:rPr>
          <w:rFonts w:asciiTheme="minorHAnsi" w:hAnsiTheme="minorHAnsi" w:cstheme="minorHAnsi"/>
          <w:b/>
        </w:rPr>
        <w:t xml:space="preserve">Date and time of Meeting </w:t>
      </w:r>
      <w:r w:rsidRPr="003A1953">
        <w:rPr>
          <w:rFonts w:asciiTheme="minorHAnsi" w:hAnsiTheme="minorHAnsi" w:cstheme="minorHAnsi"/>
          <w:b/>
        </w:rPr>
        <w:tab/>
      </w:r>
      <w:r w:rsidRPr="003A1953">
        <w:rPr>
          <w:rFonts w:asciiTheme="minorHAnsi" w:hAnsiTheme="minorHAnsi" w:cstheme="minorHAnsi"/>
          <w:b/>
        </w:rPr>
        <w:tab/>
      </w:r>
      <w:r w:rsidRPr="003A1953">
        <w:rPr>
          <w:rFonts w:asciiTheme="minorHAnsi" w:hAnsiTheme="minorHAnsi" w:cstheme="minorHAnsi"/>
          <w:b/>
        </w:rPr>
        <w:tab/>
      </w:r>
      <w:r w:rsidR="003A1953" w:rsidRPr="003A1953">
        <w:rPr>
          <w:rFonts w:asciiTheme="minorHAnsi" w:hAnsiTheme="minorHAnsi" w:cstheme="minorHAnsi"/>
          <w:b/>
        </w:rPr>
        <w:t>11</w:t>
      </w:r>
      <w:r w:rsidR="003A1953" w:rsidRPr="003A1953">
        <w:rPr>
          <w:rFonts w:asciiTheme="minorHAnsi" w:hAnsiTheme="minorHAnsi" w:cstheme="minorHAnsi"/>
          <w:b/>
          <w:vertAlign w:val="superscript"/>
        </w:rPr>
        <w:t>th</w:t>
      </w:r>
      <w:r w:rsidR="003A1953" w:rsidRPr="003A1953">
        <w:rPr>
          <w:rFonts w:asciiTheme="minorHAnsi" w:hAnsiTheme="minorHAnsi" w:cstheme="minorHAnsi"/>
          <w:b/>
        </w:rPr>
        <w:t xml:space="preserve"> August</w:t>
      </w:r>
      <w:r w:rsidR="00932FCE" w:rsidRPr="003A1953">
        <w:rPr>
          <w:rFonts w:asciiTheme="minorHAnsi" w:hAnsiTheme="minorHAnsi" w:cstheme="minorHAnsi"/>
          <w:b/>
        </w:rPr>
        <w:t xml:space="preserve">, </w:t>
      </w:r>
      <w:proofErr w:type="gramStart"/>
      <w:r w:rsidR="00932FCE" w:rsidRPr="003A1953">
        <w:rPr>
          <w:rFonts w:asciiTheme="minorHAnsi" w:hAnsiTheme="minorHAnsi" w:cstheme="minorHAnsi"/>
          <w:b/>
        </w:rPr>
        <w:t>202</w:t>
      </w:r>
      <w:r w:rsidR="00EA2F8A" w:rsidRPr="003A1953">
        <w:rPr>
          <w:rFonts w:asciiTheme="minorHAnsi" w:hAnsiTheme="minorHAnsi" w:cstheme="minorHAnsi"/>
          <w:b/>
        </w:rPr>
        <w:t>1</w:t>
      </w:r>
      <w:r w:rsidR="00932FCE" w:rsidRPr="003A1953">
        <w:rPr>
          <w:rFonts w:asciiTheme="minorHAnsi" w:hAnsiTheme="minorHAnsi" w:cstheme="minorHAnsi"/>
          <w:b/>
        </w:rPr>
        <w:t xml:space="preserve"> </w:t>
      </w:r>
      <w:r w:rsidR="002642E8" w:rsidRPr="003A1953">
        <w:rPr>
          <w:rFonts w:asciiTheme="minorHAnsi" w:hAnsiTheme="minorHAnsi" w:cstheme="minorHAnsi"/>
          <w:b/>
        </w:rPr>
        <w:t xml:space="preserve"> </w:t>
      </w:r>
      <w:r w:rsidRPr="003A1953">
        <w:rPr>
          <w:rFonts w:asciiTheme="minorHAnsi" w:hAnsiTheme="minorHAnsi" w:cstheme="minorHAnsi"/>
          <w:b/>
        </w:rPr>
        <w:t>at</w:t>
      </w:r>
      <w:proofErr w:type="gramEnd"/>
      <w:r w:rsidRPr="003A1953">
        <w:rPr>
          <w:rFonts w:asciiTheme="minorHAnsi" w:hAnsiTheme="minorHAnsi" w:cstheme="minorHAnsi"/>
          <w:b/>
        </w:rPr>
        <w:t xml:space="preserve"> 1</w:t>
      </w:r>
      <w:r w:rsidR="002B3748" w:rsidRPr="003A1953">
        <w:rPr>
          <w:rFonts w:asciiTheme="minorHAnsi" w:hAnsiTheme="minorHAnsi" w:cstheme="minorHAnsi"/>
          <w:b/>
        </w:rPr>
        <w:t>1</w:t>
      </w:r>
      <w:r w:rsidRPr="003A1953">
        <w:rPr>
          <w:rFonts w:asciiTheme="minorHAnsi" w:hAnsiTheme="minorHAnsi" w:cstheme="minorHAnsi"/>
          <w:b/>
        </w:rPr>
        <w:t>:</w:t>
      </w:r>
      <w:r w:rsidR="00EA2F8A" w:rsidRPr="003A1953">
        <w:rPr>
          <w:rFonts w:asciiTheme="minorHAnsi" w:hAnsiTheme="minorHAnsi" w:cstheme="minorHAnsi"/>
          <w:b/>
        </w:rPr>
        <w:t>0</w:t>
      </w:r>
      <w:r w:rsidRPr="003A1953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3A195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473FAFAD" w:rsidR="008100BA" w:rsidRPr="003A1953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A195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3A1953">
        <w:rPr>
          <w:rFonts w:asciiTheme="minorHAnsi" w:hAnsiTheme="minorHAnsi" w:cstheme="minorHAnsi"/>
          <w:b/>
          <w:bCs/>
          <w:u w:val="single"/>
        </w:rPr>
        <w:t>Hearing</w:t>
      </w:r>
    </w:p>
    <w:p w14:paraId="69B7AA73" w14:textId="77777777" w:rsidR="003350D3" w:rsidRPr="003A1953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4795"/>
        <w:gridCol w:w="3920"/>
      </w:tblGrid>
      <w:tr w:rsidR="00717C5A" w:rsidRPr="003A1953" w14:paraId="10B2FEC6" w14:textId="77777777" w:rsidTr="00A61C27">
        <w:trPr>
          <w:trHeight w:val="499"/>
        </w:trPr>
        <w:tc>
          <w:tcPr>
            <w:tcW w:w="734" w:type="dxa"/>
          </w:tcPr>
          <w:p w14:paraId="446B1F4E" w14:textId="77777777" w:rsidR="00717C5A" w:rsidRPr="003A195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A195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3A195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795" w:type="dxa"/>
          </w:tcPr>
          <w:p w14:paraId="7CCAA4D4" w14:textId="77777777" w:rsidR="00717C5A" w:rsidRPr="003A195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3A1953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073B803B" w14:textId="77777777" w:rsidR="00717C5A" w:rsidRPr="003A195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3A1953" w:rsidRPr="003A1953" w14:paraId="0B864F29" w14:textId="77777777" w:rsidTr="00A61C27">
        <w:trPr>
          <w:trHeight w:val="499"/>
        </w:trPr>
        <w:tc>
          <w:tcPr>
            <w:tcW w:w="734" w:type="dxa"/>
          </w:tcPr>
          <w:p w14:paraId="5CA00157" w14:textId="15E3CA8E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795" w:type="dxa"/>
          </w:tcPr>
          <w:p w14:paraId="1B51D4B4" w14:textId="60B49095" w:rsidR="003A1953" w:rsidRPr="003A1953" w:rsidRDefault="003A1953" w:rsidP="00040A8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A1953">
              <w:rPr>
                <w:rFonts w:asciiTheme="minorHAnsi" w:hAnsiTheme="minorHAnsi" w:cstheme="minorHAnsi"/>
                <w:b/>
                <w:color w:val="000000"/>
              </w:rPr>
              <w:t xml:space="preserve"> [PR/382/2019/DD/346/2019]-DC/1420/2021]</w:t>
            </w:r>
          </w:p>
          <w:p w14:paraId="2D59CFBD" w14:textId="77777777" w:rsidR="003A1953" w:rsidRPr="003A1953" w:rsidRDefault="003A1953" w:rsidP="00040A8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60531B" w14:textId="52936886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0A1B9E44" w14:textId="77777777" w:rsidR="003A1953" w:rsidRPr="003A1953" w:rsidRDefault="003A1953" w:rsidP="003A195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1953">
              <w:rPr>
                <w:rFonts w:asciiTheme="minorHAnsi" w:hAnsiTheme="minorHAnsi" w:cstheme="minorHAnsi"/>
              </w:rPr>
              <w:t xml:space="preserve">CA. Mahesh </w:t>
            </w:r>
            <w:proofErr w:type="spellStart"/>
            <w:r w:rsidRPr="003A1953">
              <w:rPr>
                <w:rFonts w:asciiTheme="minorHAnsi" w:hAnsiTheme="minorHAnsi" w:cstheme="minorHAnsi"/>
              </w:rPr>
              <w:t>Agarwal</w:t>
            </w:r>
            <w:proofErr w:type="spellEnd"/>
            <w:r w:rsidRPr="003A1953">
              <w:rPr>
                <w:rFonts w:asciiTheme="minorHAnsi" w:hAnsiTheme="minorHAnsi" w:cstheme="minorHAnsi"/>
              </w:rPr>
              <w:t>,  New Delhi</w:t>
            </w:r>
            <w:r w:rsidRPr="003A1953">
              <w:rPr>
                <w:rFonts w:asciiTheme="minorHAnsi" w:hAnsiTheme="minorHAnsi" w:cstheme="minorHAnsi"/>
              </w:rPr>
              <w:br/>
              <w:t xml:space="preserve">  -</w:t>
            </w:r>
            <w:proofErr w:type="spellStart"/>
            <w:r w:rsidRPr="003A1953">
              <w:rPr>
                <w:rFonts w:asciiTheme="minorHAnsi" w:hAnsiTheme="minorHAnsi" w:cstheme="minorHAnsi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</w:rPr>
              <w:t>-</w:t>
            </w:r>
            <w:r w:rsidRPr="003A1953">
              <w:rPr>
                <w:rFonts w:asciiTheme="minorHAnsi" w:hAnsiTheme="minorHAnsi" w:cstheme="minorHAnsi"/>
              </w:rPr>
              <w:br/>
              <w:t xml:space="preserve">CA. </w:t>
            </w:r>
            <w:proofErr w:type="spellStart"/>
            <w:r w:rsidRPr="003A1953">
              <w:rPr>
                <w:rFonts w:asciiTheme="minorHAnsi" w:hAnsiTheme="minorHAnsi" w:cstheme="minorHAnsi"/>
              </w:rPr>
              <w:t>Kailash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Kumar (M.No.206166), Coimbatore</w:t>
            </w:r>
          </w:p>
          <w:p w14:paraId="6760E6E2" w14:textId="56A35226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1953" w:rsidRPr="003A1953" w14:paraId="6CF83659" w14:textId="77777777" w:rsidTr="00A61C27">
        <w:trPr>
          <w:trHeight w:val="499"/>
        </w:trPr>
        <w:tc>
          <w:tcPr>
            <w:tcW w:w="734" w:type="dxa"/>
          </w:tcPr>
          <w:p w14:paraId="059AC8DE" w14:textId="5EDE5977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795" w:type="dxa"/>
          </w:tcPr>
          <w:p w14:paraId="6DC8BC21" w14:textId="0DFED379" w:rsidR="003A1953" w:rsidRPr="003A1953" w:rsidRDefault="003A1953" w:rsidP="00040A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3A1953">
              <w:rPr>
                <w:rFonts w:asciiTheme="minorHAnsi" w:hAnsiTheme="minorHAnsi" w:cstheme="minorHAnsi"/>
                <w:b/>
                <w:bCs/>
              </w:rPr>
              <w:t xml:space="preserve"> [PR/G/267/18-DD/49/18]—DC/1142/2019]</w:t>
            </w:r>
          </w:p>
          <w:p w14:paraId="1E188E12" w14:textId="662C8617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2F0EFC77" w14:textId="3826A92B" w:rsidR="003A1953" w:rsidRPr="003A1953" w:rsidRDefault="003A1953" w:rsidP="003A1953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3A1953">
              <w:rPr>
                <w:rFonts w:asciiTheme="minorHAnsi" w:hAnsiTheme="minorHAnsi" w:cstheme="minorHAnsi"/>
              </w:rPr>
              <w:t>Shri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H.P. </w:t>
            </w:r>
            <w:proofErr w:type="spellStart"/>
            <w:r w:rsidRPr="003A1953">
              <w:rPr>
                <w:rFonts w:asciiTheme="minorHAnsi" w:hAnsiTheme="minorHAnsi" w:cstheme="minorHAnsi"/>
              </w:rPr>
              <w:t>Prakash</w:t>
            </w:r>
            <w:proofErr w:type="spellEnd"/>
            <w:r w:rsidRPr="003A1953">
              <w:rPr>
                <w:rFonts w:asciiTheme="minorHAnsi" w:hAnsiTheme="minorHAnsi" w:cstheme="minorHAnsi"/>
              </w:rPr>
              <w:t>, IFS, Commissioner &amp; E/O, Secretary to Government, Rural Drinking Water and Sanitation Department, Bengaluru</w:t>
            </w:r>
            <w:r w:rsidRPr="003A1953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3A1953">
              <w:rPr>
                <w:rFonts w:asciiTheme="minorHAnsi" w:hAnsiTheme="minorHAnsi" w:cstheme="minorHAnsi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</w:rPr>
              <w:t>-</w:t>
            </w:r>
            <w:r w:rsidRPr="003A1953">
              <w:rPr>
                <w:rFonts w:asciiTheme="minorHAnsi" w:hAnsiTheme="minorHAnsi" w:cstheme="minorHAnsi"/>
              </w:rPr>
              <w:br/>
              <w:t xml:space="preserve">CA. T.S. </w:t>
            </w:r>
            <w:proofErr w:type="spellStart"/>
            <w:r w:rsidRPr="003A1953">
              <w:rPr>
                <w:rFonts w:asciiTheme="minorHAnsi" w:hAnsiTheme="minorHAnsi" w:cstheme="minorHAnsi"/>
              </w:rPr>
              <w:t>Giri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(M.No.202833) of M/s. T.S. </w:t>
            </w:r>
            <w:proofErr w:type="spellStart"/>
            <w:r w:rsidRPr="003A1953">
              <w:rPr>
                <w:rFonts w:asciiTheme="minorHAnsi" w:hAnsiTheme="minorHAnsi" w:cstheme="minorHAnsi"/>
              </w:rPr>
              <w:t>Giri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&amp; Associates, Chartered Accountants, Bengaluru</w:t>
            </w:r>
          </w:p>
        </w:tc>
      </w:tr>
      <w:tr w:rsidR="003A1953" w:rsidRPr="003A1953" w14:paraId="1F1248B6" w14:textId="77777777" w:rsidTr="00A61C27">
        <w:trPr>
          <w:trHeight w:val="499"/>
        </w:trPr>
        <w:tc>
          <w:tcPr>
            <w:tcW w:w="734" w:type="dxa"/>
          </w:tcPr>
          <w:p w14:paraId="5EB23009" w14:textId="131B06B2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795" w:type="dxa"/>
          </w:tcPr>
          <w:p w14:paraId="74E9B5C3" w14:textId="640C5846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color w:val="000000"/>
              </w:rPr>
              <w:t xml:space="preserve"> [PR-267/16-DD/292/2016] -DC/1384/2020]</w:t>
            </w:r>
          </w:p>
        </w:tc>
        <w:tc>
          <w:tcPr>
            <w:tcW w:w="3920" w:type="dxa"/>
          </w:tcPr>
          <w:p w14:paraId="44EEFAA4" w14:textId="3E34B2C9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, CBI, Bank Securities &amp; Fraud Cell, Bangalore</w:t>
            </w:r>
            <w:r w:rsidRPr="003A1953">
              <w:rPr>
                <w:rFonts w:asciiTheme="minorHAnsi" w:hAnsiTheme="minorHAnsi" w:cstheme="minorHAnsi"/>
                <w:color w:val="000000"/>
              </w:rPr>
              <w:br/>
              <w:t xml:space="preserve">           -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-</w:t>
            </w:r>
            <w:r w:rsidRPr="003A1953">
              <w:rPr>
                <w:rFonts w:asciiTheme="minorHAnsi" w:hAnsiTheme="minorHAnsi" w:cstheme="minorHAnsi"/>
                <w:color w:val="000000"/>
              </w:rPr>
              <w:br/>
              <w:t xml:space="preserve">CA.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Chandan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Chouhan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(M.No.401474) of M/s. C.S.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Chauhan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&amp; Associates, Chartered Accountants, Hyderabad</w:t>
            </w:r>
          </w:p>
        </w:tc>
      </w:tr>
      <w:tr w:rsidR="003A1953" w:rsidRPr="003A1953" w14:paraId="3C1928A6" w14:textId="77777777" w:rsidTr="00A61C27">
        <w:trPr>
          <w:trHeight w:val="499"/>
        </w:trPr>
        <w:tc>
          <w:tcPr>
            <w:tcW w:w="734" w:type="dxa"/>
          </w:tcPr>
          <w:p w14:paraId="368673CF" w14:textId="0EDC93B0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795" w:type="dxa"/>
          </w:tcPr>
          <w:p w14:paraId="5F15A776" w14:textId="533D2042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color w:val="000000"/>
              </w:rPr>
              <w:t xml:space="preserve"> [PR-63/14-DD/172/2014]-DC/790/2018]</w:t>
            </w:r>
          </w:p>
        </w:tc>
        <w:tc>
          <w:tcPr>
            <w:tcW w:w="3920" w:type="dxa"/>
          </w:tcPr>
          <w:p w14:paraId="5CC63CD9" w14:textId="06BB8C89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A1953">
              <w:rPr>
                <w:rFonts w:asciiTheme="minorHAnsi" w:hAnsiTheme="minorHAnsi" w:cstheme="minorHAnsi"/>
                <w:color w:val="000000"/>
              </w:rPr>
              <w:t>The Chief Manager, Punjab National Bank, Large Corporate Branch, Hyderabad</w:t>
            </w:r>
            <w:r w:rsidRPr="003A1953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-</w:t>
            </w:r>
            <w:r w:rsidRPr="003A1953">
              <w:rPr>
                <w:rFonts w:asciiTheme="minorHAnsi" w:hAnsiTheme="minorHAnsi" w:cstheme="minorHAnsi"/>
                <w:color w:val="000000"/>
              </w:rPr>
              <w:br/>
              <w:t xml:space="preserve">CA.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Chandan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Chauhan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(M.No.401474), Hyderabad</w:t>
            </w:r>
          </w:p>
        </w:tc>
      </w:tr>
      <w:tr w:rsidR="003A1953" w:rsidRPr="003A1953" w14:paraId="7AAD574A" w14:textId="77777777" w:rsidTr="00A61C27">
        <w:trPr>
          <w:trHeight w:val="499"/>
        </w:trPr>
        <w:tc>
          <w:tcPr>
            <w:tcW w:w="734" w:type="dxa"/>
          </w:tcPr>
          <w:p w14:paraId="62D7AEA4" w14:textId="3992DE97" w:rsidR="003A1953" w:rsidRPr="003A1953" w:rsidRDefault="0044426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795" w:type="dxa"/>
          </w:tcPr>
          <w:p w14:paraId="0753C2AB" w14:textId="391874FE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color w:val="000000"/>
              </w:rPr>
              <w:t xml:space="preserve"> [PR/207/2014-DD/223/2014-DC/1137/2019]</w:t>
            </w:r>
          </w:p>
        </w:tc>
        <w:tc>
          <w:tcPr>
            <w:tcW w:w="3920" w:type="dxa"/>
          </w:tcPr>
          <w:p w14:paraId="7A4CFAED" w14:textId="77777777" w:rsidR="003A1953" w:rsidRPr="003A1953" w:rsidRDefault="003A1953" w:rsidP="003A19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1953">
              <w:rPr>
                <w:rFonts w:asciiTheme="minorHAnsi" w:hAnsiTheme="minorHAnsi" w:cstheme="minorHAnsi"/>
                <w:color w:val="000000"/>
              </w:rPr>
              <w:t xml:space="preserve">Ms. M.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Roopa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, IPS, Superintendent, Central Bureau of Investigation, ACB, Chennai</w:t>
            </w:r>
            <w:r w:rsidRPr="003A1953">
              <w:rPr>
                <w:rFonts w:asciiTheme="minorHAnsi" w:hAnsiTheme="minorHAnsi" w:cstheme="minorHAnsi"/>
                <w:color w:val="000000"/>
              </w:rPr>
              <w:br/>
            </w:r>
            <w:r w:rsidRPr="003A1953">
              <w:rPr>
                <w:rFonts w:asciiTheme="minorHAnsi" w:hAnsiTheme="minorHAnsi" w:cstheme="minorHAnsi"/>
              </w:rPr>
              <w:t>-</w:t>
            </w:r>
            <w:proofErr w:type="spellStart"/>
            <w:r w:rsidRPr="003A1953">
              <w:rPr>
                <w:rFonts w:asciiTheme="minorHAnsi" w:hAnsiTheme="minorHAnsi" w:cstheme="minorHAnsi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</w:rPr>
              <w:t>-</w:t>
            </w:r>
          </w:p>
          <w:p w14:paraId="335FBB9D" w14:textId="640B0A22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A1953">
              <w:rPr>
                <w:rFonts w:asciiTheme="minorHAnsi" w:hAnsiTheme="minorHAnsi" w:cstheme="minorHAnsi"/>
                <w:color w:val="000000"/>
              </w:rPr>
              <w:t xml:space="preserve">CA. T.R.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Sarathy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, Chennai</w:t>
            </w:r>
          </w:p>
        </w:tc>
      </w:tr>
      <w:tr w:rsidR="003A1953" w:rsidRPr="003A1953" w14:paraId="0543FD14" w14:textId="77777777" w:rsidTr="00A61C27">
        <w:trPr>
          <w:trHeight w:val="499"/>
        </w:trPr>
        <w:tc>
          <w:tcPr>
            <w:tcW w:w="734" w:type="dxa"/>
          </w:tcPr>
          <w:p w14:paraId="6D6F57FE" w14:textId="7EB0A618" w:rsidR="003A1953" w:rsidRPr="003A1953" w:rsidRDefault="0044426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795" w:type="dxa"/>
          </w:tcPr>
          <w:p w14:paraId="638F9751" w14:textId="633600C8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color w:val="000000"/>
              </w:rPr>
              <w:t xml:space="preserve"> [PR/196/15-DD/293/2015-DC/1136/2019]</w:t>
            </w:r>
          </w:p>
        </w:tc>
        <w:tc>
          <w:tcPr>
            <w:tcW w:w="3920" w:type="dxa"/>
          </w:tcPr>
          <w:p w14:paraId="29C8D3B2" w14:textId="77777777" w:rsidR="003A1953" w:rsidRPr="003A1953" w:rsidRDefault="003A1953" w:rsidP="003A195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Vellaipandi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, Superintendent of Police, CBI, ACB, Chennai</w:t>
            </w:r>
            <w:r w:rsidRPr="003A1953">
              <w:rPr>
                <w:rFonts w:asciiTheme="minorHAnsi" w:hAnsiTheme="minorHAnsi" w:cstheme="minorHAnsi"/>
                <w:color w:val="000000"/>
              </w:rPr>
              <w:br/>
            </w:r>
            <w:r w:rsidRPr="003A1953">
              <w:rPr>
                <w:rFonts w:asciiTheme="minorHAnsi" w:hAnsiTheme="minorHAnsi" w:cstheme="minorHAnsi"/>
              </w:rPr>
              <w:t>-</w:t>
            </w:r>
            <w:proofErr w:type="spellStart"/>
            <w:r w:rsidRPr="003A1953">
              <w:rPr>
                <w:rFonts w:asciiTheme="minorHAnsi" w:hAnsiTheme="minorHAnsi" w:cstheme="minorHAnsi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</w:rPr>
              <w:t>-</w:t>
            </w:r>
          </w:p>
          <w:p w14:paraId="16ACFBC9" w14:textId="16909432" w:rsidR="003A1953" w:rsidRPr="003A1953" w:rsidRDefault="003A1953" w:rsidP="003A195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A1953">
              <w:rPr>
                <w:rFonts w:asciiTheme="minorHAnsi" w:hAnsiTheme="minorHAnsi" w:cstheme="minorHAnsi"/>
                <w:color w:val="000000"/>
              </w:rPr>
              <w:t xml:space="preserve">CA. T.R.L.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Narasimhan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(M.No.201782) of M/s.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T.R.L.Narasimhan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&amp; Co., Chennai</w:t>
            </w:r>
          </w:p>
        </w:tc>
      </w:tr>
      <w:tr w:rsidR="003A1953" w:rsidRPr="003A1953" w14:paraId="0EDDA35D" w14:textId="77777777" w:rsidTr="00A61C27">
        <w:trPr>
          <w:trHeight w:val="499"/>
        </w:trPr>
        <w:tc>
          <w:tcPr>
            <w:tcW w:w="734" w:type="dxa"/>
          </w:tcPr>
          <w:p w14:paraId="19C1FD9D" w14:textId="20C622FD" w:rsidR="003A1953" w:rsidRPr="003A1953" w:rsidRDefault="0044426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795" w:type="dxa"/>
          </w:tcPr>
          <w:p w14:paraId="23168745" w14:textId="77777777" w:rsidR="003A1953" w:rsidRPr="003A1953" w:rsidRDefault="003A1953" w:rsidP="00040A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3A1953">
              <w:rPr>
                <w:rFonts w:asciiTheme="minorHAnsi" w:hAnsiTheme="minorHAnsi" w:cstheme="minorHAnsi"/>
                <w:b/>
                <w:color w:val="000000"/>
              </w:rPr>
              <w:t>[PPR/254G/16/DD/119/INF/16]-</w:t>
            </w:r>
            <w:r w:rsidRPr="003A1953">
              <w:rPr>
                <w:rFonts w:asciiTheme="minorHAnsi" w:hAnsiTheme="minorHAnsi" w:cstheme="minorHAnsi"/>
                <w:b/>
                <w:bCs/>
                <w:color w:val="000000"/>
              </w:rPr>
              <w:t>DC/1014/2019]</w:t>
            </w:r>
          </w:p>
          <w:p w14:paraId="422B3019" w14:textId="3429487E" w:rsidR="003A1953" w:rsidRPr="003A1953" w:rsidRDefault="003A1953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20" w:type="dxa"/>
          </w:tcPr>
          <w:p w14:paraId="0DE1148A" w14:textId="07D97199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A1953">
              <w:rPr>
                <w:rFonts w:asciiTheme="minorHAnsi" w:hAnsiTheme="minorHAnsi" w:cstheme="minorHAnsi"/>
                <w:color w:val="000000"/>
              </w:rPr>
              <w:t xml:space="preserve">CA. P.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Murali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Mohana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Rao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(M.No.023412) of M/s. P.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Murali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&amp; Co., Hyderabad in Re:</w:t>
            </w:r>
          </w:p>
        </w:tc>
      </w:tr>
      <w:tr w:rsidR="003A1953" w:rsidRPr="003A1953" w14:paraId="7663A382" w14:textId="77777777" w:rsidTr="00A61C27">
        <w:trPr>
          <w:trHeight w:val="499"/>
        </w:trPr>
        <w:tc>
          <w:tcPr>
            <w:tcW w:w="734" w:type="dxa"/>
          </w:tcPr>
          <w:p w14:paraId="4B9109FD" w14:textId="6251AD4C" w:rsidR="003A1953" w:rsidRPr="003A1953" w:rsidRDefault="0044426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795" w:type="dxa"/>
          </w:tcPr>
          <w:p w14:paraId="1638FF3C" w14:textId="755FBB3B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</w:rPr>
              <w:t>[PPR/254A/16-DD/113/INF/16]-DC/1431/2021</w:t>
            </w:r>
          </w:p>
        </w:tc>
        <w:tc>
          <w:tcPr>
            <w:tcW w:w="3920" w:type="dxa"/>
          </w:tcPr>
          <w:p w14:paraId="23A46FD9" w14:textId="4391ED79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1953">
              <w:rPr>
                <w:rFonts w:asciiTheme="minorHAnsi" w:hAnsiTheme="minorHAnsi" w:cstheme="minorHAnsi"/>
              </w:rPr>
              <w:t xml:space="preserve">CA. R P </w:t>
            </w:r>
            <w:proofErr w:type="spellStart"/>
            <w:r w:rsidRPr="003A1953">
              <w:rPr>
                <w:rFonts w:asciiTheme="minorHAnsi" w:hAnsiTheme="minorHAnsi" w:cstheme="minorHAnsi"/>
              </w:rPr>
              <w:t>Madhu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(M.No.202264), Chennai in Re:</w:t>
            </w:r>
          </w:p>
        </w:tc>
      </w:tr>
      <w:tr w:rsidR="003A1953" w:rsidRPr="003A1953" w14:paraId="13C56CF5" w14:textId="77777777" w:rsidTr="00A61C27">
        <w:trPr>
          <w:trHeight w:val="499"/>
        </w:trPr>
        <w:tc>
          <w:tcPr>
            <w:tcW w:w="734" w:type="dxa"/>
          </w:tcPr>
          <w:p w14:paraId="193BF946" w14:textId="594ADF2A" w:rsidR="003A1953" w:rsidRPr="003A1953" w:rsidRDefault="0044426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4795" w:type="dxa"/>
          </w:tcPr>
          <w:p w14:paraId="2CD6AC20" w14:textId="67BFCB2F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color w:val="000000"/>
              </w:rPr>
              <w:t xml:space="preserve"> [PR-129/17/DD/124/2017/DC/1349/2020]</w:t>
            </w:r>
          </w:p>
        </w:tc>
        <w:tc>
          <w:tcPr>
            <w:tcW w:w="3920" w:type="dxa"/>
          </w:tcPr>
          <w:p w14:paraId="42961C38" w14:textId="50501459" w:rsidR="003A1953" w:rsidRPr="003A1953" w:rsidRDefault="003A1953" w:rsidP="003A195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A1953">
              <w:rPr>
                <w:rFonts w:asciiTheme="minorHAnsi" w:hAnsiTheme="minorHAnsi" w:cstheme="minorHAnsi"/>
              </w:rPr>
              <w:t>Shri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</w:rPr>
              <w:t>Sharath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</w:rPr>
              <w:t>Babu</w:t>
            </w:r>
            <w:proofErr w:type="spellEnd"/>
            <w:r w:rsidRPr="003A1953">
              <w:rPr>
                <w:rFonts w:asciiTheme="minorHAnsi" w:hAnsiTheme="minorHAnsi" w:cstheme="minorHAnsi"/>
              </w:rPr>
              <w:t>, Director, M/s. Wholesale Trading Services India Private Limited, Chennai-</w:t>
            </w:r>
            <w:proofErr w:type="spellStart"/>
            <w:r w:rsidRPr="003A1953">
              <w:rPr>
                <w:rFonts w:asciiTheme="minorHAnsi" w:hAnsiTheme="minorHAnsi" w:cstheme="minorHAnsi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-CA. R M V </w:t>
            </w:r>
            <w:proofErr w:type="spellStart"/>
            <w:r w:rsidRPr="003A1953">
              <w:rPr>
                <w:rFonts w:asciiTheme="minorHAnsi" w:hAnsiTheme="minorHAnsi" w:cstheme="minorHAnsi"/>
              </w:rPr>
              <w:t>Balaji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(M.No.027476) of M/s. K. </w:t>
            </w:r>
            <w:proofErr w:type="spellStart"/>
            <w:r w:rsidRPr="003A1953">
              <w:rPr>
                <w:rFonts w:asciiTheme="minorHAnsi" w:hAnsiTheme="minorHAnsi" w:cstheme="minorHAnsi"/>
              </w:rPr>
              <w:t>Ramkumar</w:t>
            </w:r>
            <w:proofErr w:type="spellEnd"/>
            <w:r w:rsidRPr="003A1953">
              <w:rPr>
                <w:rFonts w:asciiTheme="minorHAnsi" w:hAnsiTheme="minorHAnsi" w:cstheme="minorHAnsi"/>
              </w:rPr>
              <w:t xml:space="preserve"> &amp; Co., Chartered Accountants, Chennai</w:t>
            </w:r>
          </w:p>
        </w:tc>
      </w:tr>
      <w:tr w:rsidR="003A1953" w:rsidRPr="003A1953" w14:paraId="5CAD4249" w14:textId="77777777" w:rsidTr="00A61C27">
        <w:trPr>
          <w:trHeight w:val="499"/>
        </w:trPr>
        <w:tc>
          <w:tcPr>
            <w:tcW w:w="734" w:type="dxa"/>
          </w:tcPr>
          <w:p w14:paraId="6CD808B8" w14:textId="4B635464" w:rsidR="003A1953" w:rsidRPr="003A1953" w:rsidRDefault="0044426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4795" w:type="dxa"/>
          </w:tcPr>
          <w:p w14:paraId="36D3720E" w14:textId="76B510B6" w:rsidR="003A1953" w:rsidRPr="003A1953" w:rsidRDefault="003A195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195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[PR-275/16-DD/327/2016]/DC/728/2017]</w:t>
            </w:r>
          </w:p>
        </w:tc>
        <w:tc>
          <w:tcPr>
            <w:tcW w:w="3920" w:type="dxa"/>
          </w:tcPr>
          <w:p w14:paraId="68CB5CA0" w14:textId="2B29688F" w:rsidR="003A1953" w:rsidRPr="003A1953" w:rsidRDefault="003A1953" w:rsidP="003A195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A1953">
              <w:rPr>
                <w:rFonts w:asciiTheme="minorHAnsi" w:hAnsiTheme="minorHAnsi" w:cstheme="minorHAnsi"/>
                <w:color w:val="000000"/>
              </w:rPr>
              <w:t xml:space="preserve">Mr. T.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Sharath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Babu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, Director, M/s. Wholesale Trading Services India Private Limited, Chennai -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-CA. Deepak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Goil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(M.No.200159 &amp; CA. K. Vijay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Simha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(M.No.222999) of M/s.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Tambalad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 xml:space="preserve"> &amp; </w:t>
            </w:r>
            <w:proofErr w:type="spellStart"/>
            <w:r w:rsidRPr="003A1953">
              <w:rPr>
                <w:rFonts w:asciiTheme="minorHAnsi" w:hAnsiTheme="minorHAnsi" w:cstheme="minorHAnsi"/>
                <w:color w:val="000000"/>
              </w:rPr>
              <w:t>Goil</w:t>
            </w:r>
            <w:proofErr w:type="spellEnd"/>
            <w:r w:rsidRPr="003A1953">
              <w:rPr>
                <w:rFonts w:asciiTheme="minorHAnsi" w:hAnsiTheme="minorHAnsi" w:cstheme="minorHAnsi"/>
                <w:color w:val="000000"/>
              </w:rPr>
              <w:t>, Chartered Accountants, Bengaluru</w:t>
            </w:r>
          </w:p>
        </w:tc>
      </w:tr>
    </w:tbl>
    <w:p w14:paraId="12E0AF05" w14:textId="77777777" w:rsidR="006615F9" w:rsidRPr="003A1953" w:rsidRDefault="006615F9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6615F9" w:rsidRPr="003A1953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BF9D" w14:textId="77777777" w:rsidR="002D7B74" w:rsidRDefault="002D7B74" w:rsidP="006352B9">
      <w:pPr>
        <w:spacing w:after="0" w:line="240" w:lineRule="auto"/>
      </w:pPr>
      <w:r>
        <w:separator/>
      </w:r>
    </w:p>
  </w:endnote>
  <w:endnote w:type="continuationSeparator" w:id="0">
    <w:p w14:paraId="7FD9C93C" w14:textId="77777777" w:rsidR="002D7B74" w:rsidRDefault="002D7B74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26A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B1A4" w14:textId="77777777" w:rsidR="002D7B74" w:rsidRDefault="002D7B74" w:rsidP="006352B9">
      <w:pPr>
        <w:spacing w:after="0" w:line="240" w:lineRule="auto"/>
      </w:pPr>
      <w:r>
        <w:separator/>
      </w:r>
    </w:p>
  </w:footnote>
  <w:footnote w:type="continuationSeparator" w:id="0">
    <w:p w14:paraId="64EEBE80" w14:textId="77777777" w:rsidR="002D7B74" w:rsidRDefault="002D7B74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D7B74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26A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5D71-5561-4D80-AFE9-428A0B14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2021-08-04T06:52:00Z</dcterms:created>
  <dcterms:modified xsi:type="dcterms:W3CDTF">2021-08-04T06:52:00Z</dcterms:modified>
</cp:coreProperties>
</file>