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FA6F" w14:textId="77777777" w:rsidR="00EB22DB" w:rsidRPr="007C7C65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DISCIPLINARY COMMITTEE – IV</w:t>
      </w:r>
    </w:p>
    <w:p w14:paraId="0E7A37EA" w14:textId="77777777" w:rsidR="00EB22DB" w:rsidRPr="007C7C65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(Constituted under Section 21 B)</w:t>
      </w:r>
    </w:p>
    <w:p w14:paraId="01BFB958" w14:textId="77777777" w:rsidR="00C93BEF" w:rsidRPr="007C7C65" w:rsidRDefault="00C93BEF" w:rsidP="00EB22DB">
      <w:pPr>
        <w:ind w:left="-90" w:right="-810"/>
        <w:jc w:val="center"/>
        <w:rPr>
          <w:rFonts w:asciiTheme="minorHAnsi" w:hAnsiTheme="minorHAnsi" w:cstheme="minorHAnsi"/>
          <w:b/>
        </w:rPr>
      </w:pPr>
    </w:p>
    <w:p w14:paraId="33361453" w14:textId="77777777" w:rsidR="00EB22DB" w:rsidRPr="007C7C65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C</w:t>
      </w:r>
      <w:r w:rsidR="007653E5">
        <w:rPr>
          <w:rFonts w:asciiTheme="minorHAnsi" w:hAnsiTheme="minorHAnsi" w:cstheme="minorHAnsi"/>
          <w:b/>
        </w:rPr>
        <w:t>AUSE LIST</w:t>
      </w:r>
    </w:p>
    <w:p w14:paraId="3CB68634" w14:textId="632EFDD0" w:rsidR="00EB22DB" w:rsidRPr="007C7C65" w:rsidRDefault="00EB22DB" w:rsidP="00EB22DB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Date of meeting:                                              </w:t>
      </w:r>
      <w:r w:rsidR="00CD40A8">
        <w:rPr>
          <w:rFonts w:asciiTheme="minorHAnsi" w:hAnsiTheme="minorHAnsi" w:cstheme="minorHAnsi"/>
          <w:b/>
        </w:rPr>
        <w:t>12</w:t>
      </w:r>
      <w:r w:rsidR="00CD40A8" w:rsidRPr="00CD40A8">
        <w:rPr>
          <w:rFonts w:asciiTheme="minorHAnsi" w:hAnsiTheme="minorHAnsi" w:cstheme="minorHAnsi"/>
          <w:b/>
          <w:vertAlign w:val="superscript"/>
        </w:rPr>
        <w:t>th</w:t>
      </w:r>
      <w:r w:rsidR="00CD40A8">
        <w:rPr>
          <w:rFonts w:asciiTheme="minorHAnsi" w:hAnsiTheme="minorHAnsi" w:cstheme="minorHAnsi"/>
          <w:b/>
        </w:rPr>
        <w:t xml:space="preserve"> </w:t>
      </w:r>
      <w:proofErr w:type="gramStart"/>
      <w:r w:rsidR="00CD40A8">
        <w:rPr>
          <w:rFonts w:asciiTheme="minorHAnsi" w:hAnsiTheme="minorHAnsi" w:cstheme="minorHAnsi"/>
          <w:b/>
        </w:rPr>
        <w:t>July</w:t>
      </w:r>
      <w:r w:rsidR="00FD7592" w:rsidRPr="007C7C65">
        <w:rPr>
          <w:rFonts w:asciiTheme="minorHAnsi" w:hAnsiTheme="minorHAnsi" w:cstheme="minorHAnsi"/>
          <w:b/>
        </w:rPr>
        <w:t>,</w:t>
      </w:r>
      <w:proofErr w:type="gramEnd"/>
      <w:r w:rsidR="00FD7592" w:rsidRPr="007C7C65">
        <w:rPr>
          <w:rFonts w:asciiTheme="minorHAnsi" w:hAnsiTheme="minorHAnsi" w:cstheme="minorHAnsi"/>
          <w:b/>
        </w:rPr>
        <w:t xml:space="preserve"> 2021</w:t>
      </w:r>
    </w:p>
    <w:p w14:paraId="41473F66" w14:textId="77777777" w:rsidR="00EB22DB" w:rsidRPr="007C7C65" w:rsidRDefault="00EB22DB" w:rsidP="00EB22DB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Place of Meeting:                                            Through Video conferencing/</w:t>
      </w:r>
      <w:r w:rsidR="00540F8C" w:rsidRPr="007C7C65">
        <w:rPr>
          <w:rFonts w:asciiTheme="minorHAnsi" w:hAnsiTheme="minorHAnsi" w:cstheme="minorHAnsi"/>
          <w:b/>
        </w:rPr>
        <w:t xml:space="preserve">Physical appearance at </w:t>
      </w:r>
      <w:r w:rsidRPr="007C7C65">
        <w:rPr>
          <w:rFonts w:asciiTheme="minorHAnsi" w:hAnsiTheme="minorHAnsi" w:cstheme="minorHAnsi"/>
          <w:b/>
        </w:rPr>
        <w:t xml:space="preserve">ICAI Bhawan, New Delhi </w:t>
      </w:r>
    </w:p>
    <w:p w14:paraId="655802F8" w14:textId="77777777" w:rsidR="007C7C65" w:rsidRPr="007C7C65" w:rsidRDefault="007C7C65" w:rsidP="007C7C65">
      <w:pPr>
        <w:shd w:val="clear" w:color="auto" w:fill="FFFFFF"/>
        <w:tabs>
          <w:tab w:val="left" w:pos="9072"/>
        </w:tabs>
        <w:spacing w:line="253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0D37C9DB" w14:textId="77777777" w:rsidR="0000298C" w:rsidRPr="00E829CF" w:rsidRDefault="0000298C" w:rsidP="0000298C">
      <w:pPr>
        <w:ind w:hanging="22"/>
        <w:jc w:val="both"/>
        <w:rPr>
          <w:rFonts w:asciiTheme="minorHAnsi" w:hAnsiTheme="minorHAnsi" w:cstheme="minorHAnsi"/>
          <w:b/>
          <w:u w:val="single"/>
        </w:rPr>
      </w:pPr>
      <w:r w:rsidRPr="00E829CF">
        <w:rPr>
          <w:rFonts w:asciiTheme="minorHAnsi" w:hAnsiTheme="minorHAnsi" w:cstheme="minorHAnsi"/>
          <w:b/>
          <w:u w:val="single"/>
        </w:rPr>
        <w:t>01:</w:t>
      </w:r>
      <w:r w:rsidRPr="00E829CF">
        <w:rPr>
          <w:rFonts w:asciiTheme="minorHAnsi" w:hAnsiTheme="minorHAnsi" w:cstheme="minorHAnsi"/>
          <w:b/>
        </w:rPr>
        <w:tab/>
      </w:r>
      <w:r w:rsidRPr="00E829CF">
        <w:rPr>
          <w:rFonts w:asciiTheme="minorHAnsi" w:hAnsiTheme="minorHAnsi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14:paraId="30479307" w14:textId="77777777" w:rsidR="0000298C" w:rsidRPr="00E829CF" w:rsidRDefault="0000298C" w:rsidP="0000298C">
      <w:pPr>
        <w:ind w:left="-90" w:right="-810"/>
        <w:jc w:val="both"/>
        <w:rPr>
          <w:rFonts w:asciiTheme="minorHAnsi" w:hAnsiTheme="minorHAnsi" w:cstheme="minorHAnsi"/>
          <w:b/>
        </w:rPr>
      </w:pPr>
    </w:p>
    <w:p w14:paraId="44E03D6C" w14:textId="77777777" w:rsidR="0000298C" w:rsidRPr="00E829CF" w:rsidRDefault="0000298C" w:rsidP="0000298C">
      <w:pPr>
        <w:ind w:left="-90" w:right="-810"/>
        <w:jc w:val="both"/>
        <w:rPr>
          <w:rFonts w:asciiTheme="minorHAnsi" w:hAnsiTheme="minorHAnsi" w:cstheme="minorHAnsi"/>
          <w:b/>
        </w:rPr>
      </w:pPr>
      <w:r w:rsidRPr="00E829CF">
        <w:rPr>
          <w:rFonts w:asciiTheme="minorHAnsi" w:hAnsiTheme="minorHAnsi" w:cstheme="minorHAnsi"/>
          <w:b/>
        </w:rPr>
        <w:t xml:space="preserve">The details of cases which have been listed for hearing under Rule 18(6) are given as </w:t>
      </w:r>
      <w:proofErr w:type="gramStart"/>
      <w:r w:rsidRPr="00E829CF">
        <w:rPr>
          <w:rFonts w:asciiTheme="minorHAnsi" w:hAnsiTheme="minorHAnsi" w:cstheme="minorHAnsi"/>
          <w:b/>
        </w:rPr>
        <w:t>under:-</w:t>
      </w:r>
      <w:proofErr w:type="gramEnd"/>
    </w:p>
    <w:p w14:paraId="69A135D1" w14:textId="77777777" w:rsidR="0000298C" w:rsidRPr="00E829CF" w:rsidRDefault="0000298C" w:rsidP="0000298C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1275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2191"/>
      </w:tblGrid>
      <w:tr w:rsidR="002A26C8" w:rsidRPr="00E829CF" w14:paraId="084055E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E1B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SN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9354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Name and Ref no. of the cases</w:t>
            </w:r>
          </w:p>
        </w:tc>
      </w:tr>
      <w:tr w:rsidR="00CD40A8" w:rsidRPr="00E829CF" w14:paraId="6B19419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3D3" w14:textId="77777777" w:rsidR="00CD40A8" w:rsidRPr="00E829CF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FA681" w14:textId="77777777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The matter of CA. Anil Mittal (M. No. 088204), Delhi in Re:</w:t>
            </w:r>
          </w:p>
          <w:p w14:paraId="699B4C78" w14:textId="77777777" w:rsidR="00CD40A8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[PPR/NP/076/18/DD/204/INF/18/DC/1375/2020]</w:t>
            </w:r>
          </w:p>
          <w:p w14:paraId="30019222" w14:textId="2B80070D" w:rsidR="00CD40A8" w:rsidRPr="00E829CF" w:rsidRDefault="00CD40A8" w:rsidP="00CD40A8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40A8" w:rsidRPr="00E829CF" w14:paraId="55E3EFC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B4B" w14:textId="77777777" w:rsidR="00CD40A8" w:rsidRPr="00E829CF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1D0A5" w14:textId="77777777" w:rsidR="00CD40A8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Shri Sanjay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Chiripal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>, Delhi</w:t>
            </w:r>
          </w:p>
          <w:p w14:paraId="3159293B" w14:textId="2EAE1B04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                     -Vs-</w:t>
            </w:r>
            <w:r w:rsidRPr="007A3E93">
              <w:rPr>
                <w:rFonts w:ascii="Calibri" w:hAnsi="Calibri" w:cs="Calibri"/>
                <w:b/>
                <w:color w:val="000000"/>
              </w:rPr>
              <w:br/>
              <w:t>CA. Rajnish Kumar Agarwal (M.No.072913) of M/s. SKR &amp; Associates, Chartered Accountants, New Delhi</w:t>
            </w:r>
          </w:p>
          <w:p w14:paraId="542C651E" w14:textId="77777777" w:rsidR="00CD40A8" w:rsidRDefault="00CD40A8" w:rsidP="00CD40A8">
            <w:pPr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[PR-370/14/DD/12/2015/DC/802/2018]</w:t>
            </w:r>
          </w:p>
          <w:p w14:paraId="174FE895" w14:textId="05D19421" w:rsidR="00CD40A8" w:rsidRPr="00E829CF" w:rsidRDefault="00CD40A8" w:rsidP="00CD40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40A8" w:rsidRPr="00E829CF" w14:paraId="0A28F8D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BE1" w14:textId="77777777" w:rsidR="00CD40A8" w:rsidRPr="00E829CF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E7B3" w14:textId="77777777" w:rsidR="00CD40A8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Shri Sandeep Kumar, Mohali (Punjab)</w:t>
            </w:r>
          </w:p>
          <w:p w14:paraId="5115092A" w14:textId="277F86C9" w:rsidR="00CD40A8" w:rsidRPr="007A3E93" w:rsidRDefault="00CD40A8" w:rsidP="00CD40A8">
            <w:pPr>
              <w:jc w:val="both"/>
              <w:rPr>
                <w:rFonts w:ascii="Calibri" w:eastAsia="Times New Roman" w:hAnsi="Calibri" w:cs="Calibri"/>
                <w:b/>
                <w:color w:val="000000"/>
                <w:lang w:val="en-IN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-Vs-</w:t>
            </w:r>
            <w:r w:rsidRPr="007A3E93">
              <w:rPr>
                <w:rFonts w:ascii="Calibri" w:hAnsi="Calibri" w:cs="Calibri"/>
                <w:b/>
                <w:color w:val="000000"/>
              </w:rPr>
              <w:br/>
              <w:t xml:space="preserve">CA. Rajesh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Mehru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(M.No.090725) of M/s. Rajesh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Mehru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&amp; Co., Chartered Accountants, Ludhiana</w:t>
            </w:r>
          </w:p>
          <w:p w14:paraId="3D6538A6" w14:textId="77777777" w:rsidR="00CD40A8" w:rsidRDefault="00CD40A8" w:rsidP="00CD40A8">
            <w:pPr>
              <w:rPr>
                <w:rFonts w:ascii="Calibri" w:eastAsiaTheme="minorHAnsi" w:hAnsi="Calibri" w:cs="Calibri"/>
                <w:b/>
                <w:color w:val="000000"/>
                <w:lang w:val="en-IN"/>
              </w:rPr>
            </w:pPr>
            <w:r w:rsidRPr="007A3E93">
              <w:rPr>
                <w:rFonts w:ascii="Calibri" w:eastAsiaTheme="minorHAnsi" w:hAnsi="Calibri" w:cs="Calibri"/>
                <w:b/>
                <w:color w:val="000000"/>
                <w:lang w:val="en-IN"/>
              </w:rPr>
              <w:t>[PR/61/15/DD/65/2015/DC/801/2018]</w:t>
            </w:r>
          </w:p>
          <w:p w14:paraId="2210F8CF" w14:textId="46301367" w:rsidR="00CD40A8" w:rsidRPr="00E829CF" w:rsidRDefault="00CD40A8" w:rsidP="00CD40A8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40A8" w:rsidRPr="00E829CF" w14:paraId="16140473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59A" w14:textId="77777777" w:rsidR="00CD40A8" w:rsidRPr="00E829CF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611B" w14:textId="77777777" w:rsidR="00CD40A8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Shri Anil Gupta, New Delhi</w:t>
            </w:r>
          </w:p>
          <w:p w14:paraId="3263DEF8" w14:textId="6E5334B4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                     -Vs-</w:t>
            </w:r>
            <w:r w:rsidRPr="007A3E93">
              <w:rPr>
                <w:rFonts w:ascii="Calibri" w:hAnsi="Calibri" w:cs="Calibri"/>
                <w:b/>
                <w:color w:val="000000"/>
              </w:rPr>
              <w:br/>
              <w:t xml:space="preserve">CA. Jagmohan Singh Bons (M.No.098485) of M/s. JDA &amp; Co., Chartered Accountants, New Delhi </w:t>
            </w:r>
          </w:p>
          <w:p w14:paraId="3C6D98C6" w14:textId="77777777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[PR/229/15/DD/217/2015/DC/804/2015]</w:t>
            </w:r>
          </w:p>
          <w:p w14:paraId="01B5DDDE" w14:textId="77777777" w:rsidR="00CD40A8" w:rsidRPr="00E829CF" w:rsidRDefault="00CD40A8" w:rsidP="00CD40A8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40A8" w:rsidRPr="00E829CF" w14:paraId="77B86E2E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F8B" w14:textId="77777777" w:rsidR="00CD40A8" w:rsidRPr="00E829CF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C51C" w14:textId="77777777" w:rsidR="00CD40A8" w:rsidRPr="007A3E93" w:rsidRDefault="00CD40A8" w:rsidP="00CD40A8">
            <w:pPr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Smt. Melanie Maria Fernandes, Goa       </w:t>
            </w:r>
          </w:p>
          <w:p w14:paraId="0DB8B391" w14:textId="77777777" w:rsidR="00CD40A8" w:rsidRPr="007A3E93" w:rsidRDefault="00CD40A8" w:rsidP="00CD40A8">
            <w:pPr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                      -Vs-</w:t>
            </w:r>
          </w:p>
          <w:p w14:paraId="01CD86D7" w14:textId="77777777" w:rsidR="00CD40A8" w:rsidRPr="007A3E93" w:rsidRDefault="00CD40A8" w:rsidP="00CD40A8">
            <w:pPr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CA. </w:t>
            </w:r>
            <w:proofErr w:type="spellStart"/>
            <w:r w:rsidRPr="007A3E93">
              <w:rPr>
                <w:rFonts w:ascii="Calibri" w:hAnsi="Calibri" w:cs="Calibri"/>
                <w:b/>
              </w:rPr>
              <w:t>Radhey</w:t>
            </w:r>
            <w:proofErr w:type="spellEnd"/>
            <w:r w:rsidRPr="007A3E93">
              <w:rPr>
                <w:rFonts w:ascii="Calibri" w:hAnsi="Calibri" w:cs="Calibri"/>
                <w:b/>
              </w:rPr>
              <w:t xml:space="preserve"> Krishna </w:t>
            </w:r>
            <w:proofErr w:type="gramStart"/>
            <w:r w:rsidRPr="007A3E93">
              <w:rPr>
                <w:rFonts w:ascii="Calibri" w:hAnsi="Calibri" w:cs="Calibri"/>
                <w:b/>
              </w:rPr>
              <w:t>Agrawal  (</w:t>
            </w:r>
            <w:proofErr w:type="gramEnd"/>
            <w:r w:rsidRPr="007A3E93">
              <w:rPr>
                <w:rFonts w:ascii="Calibri" w:hAnsi="Calibri" w:cs="Calibri"/>
                <w:b/>
              </w:rPr>
              <w:t xml:space="preserve">M. No.76984) of M/s M. D. Gujarati &amp;Co., Chartered Accountants, New Delhi </w:t>
            </w:r>
          </w:p>
          <w:p w14:paraId="44BA8C52" w14:textId="77777777" w:rsidR="00CD40A8" w:rsidRPr="007A3E93" w:rsidRDefault="00CD40A8" w:rsidP="00CD40A8">
            <w:pPr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>[PR/113/2014-DD/123/2014/DC/561/2017]</w:t>
            </w:r>
          </w:p>
          <w:p w14:paraId="756495FB" w14:textId="77777777" w:rsidR="00CD40A8" w:rsidRPr="00E829CF" w:rsidRDefault="00CD40A8" w:rsidP="00CD40A8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40A8" w:rsidRPr="00E829CF" w14:paraId="17377C8F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C09" w14:textId="77777777" w:rsidR="00CD40A8" w:rsidRPr="00E829CF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F1B2" w14:textId="77777777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Chief Manager, State Bank of Patiala,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Narwana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50360438" w14:textId="77777777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         -vs- </w:t>
            </w:r>
          </w:p>
          <w:p w14:paraId="434CA7EB" w14:textId="77777777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CA. </w:t>
            </w:r>
            <w:proofErr w:type="gramStart"/>
            <w:r w:rsidRPr="007A3E93">
              <w:rPr>
                <w:rFonts w:ascii="Calibri" w:hAnsi="Calibri" w:cs="Calibri"/>
                <w:b/>
                <w:color w:val="000000"/>
              </w:rPr>
              <w:t>Manoj  Kumar</w:t>
            </w:r>
            <w:proofErr w:type="gramEnd"/>
            <w:r w:rsidRPr="007A3E93">
              <w:rPr>
                <w:rFonts w:ascii="Calibri" w:hAnsi="Calibri" w:cs="Calibri"/>
                <w:b/>
                <w:color w:val="000000"/>
              </w:rPr>
              <w:t xml:space="preserve"> (M.No.93061)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Prop.of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M/s. Manoj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Visharad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&amp; Associates,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Narwana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(Hr.)</w:t>
            </w:r>
          </w:p>
          <w:p w14:paraId="6ED2B876" w14:textId="77777777" w:rsidR="00CD40A8" w:rsidRPr="007A3E93" w:rsidRDefault="00CD40A8" w:rsidP="00CD40A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 266/13/DD/07/2014/DC/460/2016]</w:t>
            </w:r>
          </w:p>
          <w:p w14:paraId="0ADD622E" w14:textId="77777777" w:rsidR="00CD40A8" w:rsidRPr="00E829CF" w:rsidRDefault="00CD40A8" w:rsidP="00CD40A8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40A8" w:rsidRPr="00E829CF" w14:paraId="01F271FF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62B" w14:textId="5CE63E4C" w:rsidR="00CD40A8" w:rsidRPr="00E829CF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47E73" w14:textId="77777777" w:rsidR="00CD40A8" w:rsidRDefault="00CD40A8" w:rsidP="00CD40A8">
            <w:pPr>
              <w:jc w:val="both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CA Prem Kumar </w:t>
            </w:r>
            <w:proofErr w:type="spellStart"/>
            <w:r w:rsidRPr="007A3E93">
              <w:rPr>
                <w:rFonts w:ascii="Calibri" w:hAnsi="Calibri" w:cs="Calibri"/>
                <w:b/>
              </w:rPr>
              <w:t>Gumber</w:t>
            </w:r>
            <w:proofErr w:type="spellEnd"/>
            <w:r w:rsidRPr="007A3E93">
              <w:rPr>
                <w:rFonts w:ascii="Calibri" w:hAnsi="Calibri" w:cs="Calibri"/>
                <w:b/>
              </w:rPr>
              <w:t>, New Delhi</w:t>
            </w:r>
          </w:p>
          <w:p w14:paraId="35FC5BC8" w14:textId="075EBCEE" w:rsidR="00CD40A8" w:rsidRDefault="00CD40A8" w:rsidP="00CD40A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</w:t>
            </w:r>
            <w:r w:rsidRPr="007A3E93">
              <w:rPr>
                <w:rFonts w:ascii="Calibri" w:hAnsi="Calibri" w:cs="Calibri"/>
                <w:b/>
              </w:rPr>
              <w:t xml:space="preserve"> -vs- </w:t>
            </w:r>
          </w:p>
          <w:p w14:paraId="3DD2FEEF" w14:textId="66A3D3AC" w:rsidR="00CD40A8" w:rsidRDefault="00CD40A8" w:rsidP="00CD40A8">
            <w:pPr>
              <w:jc w:val="both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>CA Simran Singh (M.No.098641) M/s D Singh &amp; Co., Delhi</w:t>
            </w:r>
          </w:p>
          <w:p w14:paraId="24FB7BC2" w14:textId="6C2A3D56" w:rsidR="00CD40A8" w:rsidRPr="007A3E93" w:rsidRDefault="00CD40A8" w:rsidP="00CD40A8">
            <w:pPr>
              <w:jc w:val="both"/>
              <w:rPr>
                <w:rFonts w:ascii="Calibri" w:eastAsia="Times New Roman" w:hAnsi="Calibri" w:cs="Calibri"/>
                <w:b/>
                <w:lang w:val="en-IN"/>
              </w:rPr>
            </w:pPr>
            <w:r w:rsidRPr="007A3E93">
              <w:rPr>
                <w:rFonts w:ascii="Calibri" w:hAnsi="Calibri" w:cs="Calibri"/>
                <w:b/>
              </w:rPr>
              <w:t xml:space="preserve">   </w:t>
            </w:r>
          </w:p>
          <w:p w14:paraId="5EC782BD" w14:textId="77777777" w:rsidR="00CD40A8" w:rsidRPr="007A3E93" w:rsidRDefault="00CD40A8" w:rsidP="00CD40A8">
            <w:pPr>
              <w:jc w:val="both"/>
              <w:rPr>
                <w:rFonts w:ascii="Calibri" w:eastAsia="Times New Roman" w:hAnsi="Calibri" w:cs="Calibri"/>
                <w:b/>
                <w:lang w:val="en-IN"/>
              </w:rPr>
            </w:pPr>
            <w:r w:rsidRPr="007A3E93">
              <w:rPr>
                <w:rFonts w:ascii="Calibri" w:hAnsi="Calibri" w:cs="Calibri"/>
                <w:b/>
              </w:rPr>
              <w:t>[PR/158/17-DD/176/2017/DC/1130/2019]</w:t>
            </w:r>
          </w:p>
          <w:p w14:paraId="606E48F9" w14:textId="77777777" w:rsidR="00CD40A8" w:rsidRPr="00E829CF" w:rsidRDefault="00CD40A8" w:rsidP="00CD40A8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40A8" w:rsidRPr="00E829CF" w14:paraId="15FF6266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F39" w14:textId="0AA2F04E" w:rsidR="00CD40A8" w:rsidRDefault="00CD40A8" w:rsidP="00CD40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F6E85" w14:textId="77777777" w:rsidR="00CD40A8" w:rsidRPr="007A3E93" w:rsidRDefault="00CD40A8" w:rsidP="00CD40A8">
            <w:pPr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Shri Umesh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Chugh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>, Chief Manager, Zonal Internal Audit Division, Bank of Baroda, New Delhi</w:t>
            </w:r>
          </w:p>
          <w:p w14:paraId="4A6FA055" w14:textId="77777777" w:rsidR="00CD40A8" w:rsidRPr="007A3E93" w:rsidRDefault="00CD40A8" w:rsidP="00CD40A8">
            <w:pPr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-vs-</w:t>
            </w:r>
          </w:p>
          <w:p w14:paraId="3766C9AD" w14:textId="77777777" w:rsidR="00CD40A8" w:rsidRPr="007A3E93" w:rsidRDefault="00CD40A8" w:rsidP="00CD40A8">
            <w:pPr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CA. Manoj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Pangotra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(M. No. 096372), M/s V D Tiwari &amp; Co. (FRN 002882N), Chartered Accountants, New Delhi</w:t>
            </w:r>
          </w:p>
          <w:p w14:paraId="7D53C1CB" w14:textId="77777777" w:rsidR="00CD40A8" w:rsidRPr="007A3E93" w:rsidRDefault="00CD40A8" w:rsidP="00CD40A8">
            <w:pPr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[PR/307/15/DD/22/2016/DC/674/2017]</w:t>
            </w:r>
          </w:p>
          <w:p w14:paraId="64A48140" w14:textId="77777777" w:rsidR="00CD40A8" w:rsidRPr="00E829CF" w:rsidRDefault="00CD40A8" w:rsidP="00CD40A8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D51EC31" w14:textId="77777777" w:rsidR="00395D92" w:rsidRDefault="00395D92" w:rsidP="0000298C">
      <w:pPr>
        <w:shd w:val="clear" w:color="auto" w:fill="FFFFFF"/>
        <w:tabs>
          <w:tab w:val="left" w:pos="9072"/>
        </w:tabs>
        <w:spacing w:line="253" w:lineRule="atLeast"/>
        <w:ind w:left="1276" w:hanging="1418"/>
        <w:jc w:val="both"/>
      </w:pPr>
    </w:p>
    <w:sectPr w:rsidR="00395D92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100"/>
    <w:rsid w:val="0000298C"/>
    <w:rsid w:val="000A2E6E"/>
    <w:rsid w:val="000C3055"/>
    <w:rsid w:val="000D12E3"/>
    <w:rsid w:val="0015797C"/>
    <w:rsid w:val="00163FE7"/>
    <w:rsid w:val="00165802"/>
    <w:rsid w:val="001756BD"/>
    <w:rsid w:val="001C14AD"/>
    <w:rsid w:val="00285409"/>
    <w:rsid w:val="002A26C8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40F8C"/>
    <w:rsid w:val="0057442A"/>
    <w:rsid w:val="005E7952"/>
    <w:rsid w:val="005F5A06"/>
    <w:rsid w:val="006F7561"/>
    <w:rsid w:val="00702279"/>
    <w:rsid w:val="007133E4"/>
    <w:rsid w:val="00740FE3"/>
    <w:rsid w:val="007653E5"/>
    <w:rsid w:val="00790CF2"/>
    <w:rsid w:val="007C7C65"/>
    <w:rsid w:val="007E2C10"/>
    <w:rsid w:val="007F0F88"/>
    <w:rsid w:val="0084007B"/>
    <w:rsid w:val="00864EB6"/>
    <w:rsid w:val="00897322"/>
    <w:rsid w:val="008E6001"/>
    <w:rsid w:val="00904A2C"/>
    <w:rsid w:val="00930396"/>
    <w:rsid w:val="00935D58"/>
    <w:rsid w:val="009563E2"/>
    <w:rsid w:val="009B40B4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67FFA"/>
    <w:rsid w:val="00B73BBD"/>
    <w:rsid w:val="00BA5ECA"/>
    <w:rsid w:val="00BD4570"/>
    <w:rsid w:val="00BF41DD"/>
    <w:rsid w:val="00C070C3"/>
    <w:rsid w:val="00C628A7"/>
    <w:rsid w:val="00C704E8"/>
    <w:rsid w:val="00C75A57"/>
    <w:rsid w:val="00C75CFE"/>
    <w:rsid w:val="00C927E4"/>
    <w:rsid w:val="00C93BEF"/>
    <w:rsid w:val="00CC1D07"/>
    <w:rsid w:val="00CC5B1A"/>
    <w:rsid w:val="00CD367B"/>
    <w:rsid w:val="00CD40A8"/>
    <w:rsid w:val="00D11D71"/>
    <w:rsid w:val="00D50100"/>
    <w:rsid w:val="00E0100B"/>
    <w:rsid w:val="00E82541"/>
    <w:rsid w:val="00EB22DB"/>
    <w:rsid w:val="00EC44D2"/>
    <w:rsid w:val="00F07225"/>
    <w:rsid w:val="00F35978"/>
    <w:rsid w:val="00F41069"/>
    <w:rsid w:val="00F417CE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2E79"/>
  <w15:docId w15:val="{A7B126DE-F075-4DFA-814D-8C032F9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suneel.kumar@icai.in</cp:lastModifiedBy>
  <cp:revision>98</cp:revision>
  <cp:lastPrinted>2020-10-23T10:04:00Z</cp:lastPrinted>
  <dcterms:created xsi:type="dcterms:W3CDTF">2020-07-22T10:53:00Z</dcterms:created>
  <dcterms:modified xsi:type="dcterms:W3CDTF">2021-07-05T07:26:00Z</dcterms:modified>
</cp:coreProperties>
</file>