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93D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2E7AED">
      <w:pPr>
        <w:spacing w:after="0"/>
        <w:jc w:val="both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93D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2E7AED">
      <w:pPr>
        <w:jc w:val="both"/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F93DED">
      <w:pPr>
        <w:jc w:val="both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2E7AED">
        <w:rPr>
          <w:rFonts w:ascii="Arial" w:hAnsi="Arial" w:cs="Arial"/>
          <w:sz w:val="24"/>
          <w:szCs w:val="24"/>
        </w:rPr>
        <w:t>19</w:t>
      </w:r>
      <w:r w:rsidR="00A6594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A65941">
        <w:rPr>
          <w:rFonts w:ascii="Arial" w:hAnsi="Arial" w:cs="Arial"/>
          <w:sz w:val="24"/>
          <w:szCs w:val="24"/>
        </w:rPr>
        <w:t>January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A65941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New Delhi</w:t>
      </w:r>
      <w:r w:rsidR="0063282B">
        <w:rPr>
          <w:rFonts w:ascii="Arial" w:hAnsi="Arial" w:cs="Arial"/>
          <w:sz w:val="24"/>
          <w:szCs w:val="24"/>
        </w:rPr>
        <w:t>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 w:rsidP="00F93DED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A65941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A65941">
        <w:rPr>
          <w:rFonts w:ascii="Arial" w:hAnsi="Arial" w:cs="Arial"/>
          <w:sz w:val="24"/>
          <w:szCs w:val="24"/>
        </w:rPr>
        <w:t>Bhawan</w:t>
      </w:r>
      <w:proofErr w:type="spellEnd"/>
      <w:r w:rsidR="00A65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5941">
        <w:rPr>
          <w:rFonts w:ascii="Arial" w:hAnsi="Arial" w:cs="Arial"/>
          <w:sz w:val="24"/>
          <w:szCs w:val="24"/>
        </w:rPr>
        <w:t>Vishwas</w:t>
      </w:r>
      <w:proofErr w:type="spellEnd"/>
      <w:r w:rsidR="00A65941">
        <w:rPr>
          <w:rFonts w:ascii="Arial" w:hAnsi="Arial" w:cs="Arial"/>
          <w:sz w:val="24"/>
          <w:szCs w:val="24"/>
        </w:rPr>
        <w:t xml:space="preserve"> Nagar</w:t>
      </w:r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A65941">
        <w:rPr>
          <w:rFonts w:ascii="Arial" w:hAnsi="Arial" w:cs="Arial"/>
          <w:sz w:val="24"/>
          <w:szCs w:val="24"/>
        </w:rPr>
        <w:t xml:space="preserve"> (Through video conference/physically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DE74DC" w:rsidP="002E7AED">
      <w:pPr>
        <w:jc w:val="both"/>
        <w:rPr>
          <w:rFonts w:ascii="Arial" w:hAnsi="Arial" w:cs="Arial"/>
          <w:b/>
          <w:sz w:val="24"/>
          <w:szCs w:val="24"/>
        </w:rPr>
      </w:pPr>
      <w:r w:rsidRPr="00DE74DC">
        <w:rPr>
          <w:rFonts w:ascii="Arial" w:hAnsi="Arial" w:cs="Arial"/>
          <w:b/>
          <w:sz w:val="24"/>
          <w:szCs w:val="24"/>
        </w:rPr>
        <w:t xml:space="preserve">The cases listed for hearing on </w:t>
      </w:r>
      <w:r w:rsidR="002E7AED">
        <w:rPr>
          <w:rFonts w:ascii="Arial" w:hAnsi="Arial" w:cs="Arial"/>
          <w:b/>
          <w:sz w:val="24"/>
          <w:szCs w:val="24"/>
        </w:rPr>
        <w:t>19</w:t>
      </w:r>
      <w:r w:rsidR="00A65941" w:rsidRPr="00A65941">
        <w:rPr>
          <w:rFonts w:ascii="Arial" w:hAnsi="Arial" w:cs="Arial"/>
          <w:b/>
          <w:sz w:val="24"/>
          <w:szCs w:val="24"/>
        </w:rPr>
        <w:t>th January, 2021</w:t>
      </w:r>
      <w:r w:rsidR="00A65941" w:rsidRPr="005B33B5">
        <w:rPr>
          <w:rFonts w:ascii="Arial" w:hAnsi="Arial" w:cs="Arial"/>
          <w:sz w:val="24"/>
          <w:szCs w:val="24"/>
        </w:rPr>
        <w:t xml:space="preserve"> </w:t>
      </w:r>
      <w:r w:rsidRPr="00DE74DC">
        <w:rPr>
          <w:rFonts w:ascii="Arial" w:hAnsi="Arial" w:cs="Arial"/>
          <w:b/>
          <w:sz w:val="24"/>
          <w:szCs w:val="24"/>
        </w:rPr>
        <w:t>at New Delhi:</w:t>
      </w:r>
    </w:p>
    <w:p w:rsidR="001C21F6" w:rsidRPr="006B5DA4" w:rsidRDefault="006B5DA4" w:rsidP="002E7AED">
      <w:pPr>
        <w:pStyle w:val="BodyText"/>
        <w:tabs>
          <w:tab w:val="left" w:pos="-2552"/>
          <w:tab w:val="left" w:pos="9781"/>
        </w:tabs>
        <w:ind w:left="1410" w:hanging="1410"/>
        <w:jc w:val="both"/>
        <w:rPr>
          <w:rFonts w:ascii="Arial" w:hAnsi="Arial" w:cs="Arial"/>
          <w:bCs w:val="0"/>
          <w:sz w:val="24"/>
          <w:szCs w:val="24"/>
          <w:u w:val="single"/>
        </w:rPr>
      </w:pPr>
      <w:r w:rsidRPr="006B5DA4">
        <w:rPr>
          <w:rFonts w:ascii="Arial" w:hAnsi="Arial" w:cs="Arial"/>
          <w:bCs w:val="0"/>
          <w:sz w:val="24"/>
          <w:szCs w:val="24"/>
          <w:u w:val="single"/>
        </w:rPr>
        <w:t>List of cases listed for Award of punishment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770"/>
        <w:gridCol w:w="3582"/>
      </w:tblGrid>
      <w:tr w:rsidR="001C21F6" w:rsidRPr="00F3550F" w:rsidTr="006B5DA4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2E7AED">
            <w:pPr>
              <w:pStyle w:val="NormalVerdan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70" w:type="dxa"/>
            <w:vAlign w:val="center"/>
          </w:tcPr>
          <w:p w:rsidR="001C21F6" w:rsidRPr="00F3550F" w:rsidRDefault="001C21F6" w:rsidP="002E7AED">
            <w:pPr>
              <w:pStyle w:val="NormalVerdan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582" w:type="dxa"/>
            <w:vAlign w:val="center"/>
          </w:tcPr>
          <w:p w:rsidR="001C21F6" w:rsidRPr="00F3550F" w:rsidRDefault="001C21F6" w:rsidP="002E7AED">
            <w:pPr>
              <w:pStyle w:val="NormalVerdan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6B5DA4">
        <w:trPr>
          <w:trHeight w:val="719"/>
        </w:trPr>
        <w:tc>
          <w:tcPr>
            <w:tcW w:w="828" w:type="dxa"/>
            <w:vAlign w:val="center"/>
          </w:tcPr>
          <w:p w:rsidR="001C21F6" w:rsidRPr="00F3550F" w:rsidRDefault="001C21F6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C21F6" w:rsidRPr="001C21F6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PPR/P/104/15-DD/77/INF/15/BOD/402/2017</w:t>
            </w:r>
          </w:p>
        </w:tc>
        <w:tc>
          <w:tcPr>
            <w:tcW w:w="3582" w:type="dxa"/>
          </w:tcPr>
          <w:p w:rsidR="00396D7B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Khem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Chand Gandhi (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. 047508), Mumbai in Re:</w:t>
            </w:r>
          </w:p>
        </w:tc>
      </w:tr>
      <w:tr w:rsidR="001C21F6" w:rsidTr="006B5DA4">
        <w:trPr>
          <w:trHeight w:val="2447"/>
        </w:trPr>
        <w:tc>
          <w:tcPr>
            <w:tcW w:w="828" w:type="dxa"/>
            <w:vAlign w:val="center"/>
          </w:tcPr>
          <w:p w:rsidR="001C21F6" w:rsidRPr="00F3550F" w:rsidRDefault="001C21F6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0" w:type="dxa"/>
            <w:vAlign w:val="center"/>
          </w:tcPr>
          <w:p w:rsidR="001C21F6" w:rsidRPr="001C21F6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PR/19/16/DD/63/2016/BOD/479/2018</w:t>
            </w:r>
          </w:p>
        </w:tc>
        <w:tc>
          <w:tcPr>
            <w:tcW w:w="3582" w:type="dxa"/>
          </w:tcPr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Dr.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Ravendra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(Director), M/s. Coimbatore Bone &amp; Joint Foundation Private Limited, Coimbatore</w:t>
            </w:r>
          </w:p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396D7B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Vijay Chand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Jabhakh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(M.No.018595), Coimbatore</w:t>
            </w:r>
          </w:p>
        </w:tc>
      </w:tr>
      <w:tr w:rsidR="006B5DA4" w:rsidTr="006B5DA4">
        <w:trPr>
          <w:trHeight w:val="863"/>
        </w:trPr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6B5DA4" w:rsidRPr="006B5DA4" w:rsidRDefault="006B5DA4" w:rsidP="006B5DA4">
            <w:pPr>
              <w:pStyle w:val="BodyText"/>
              <w:tabs>
                <w:tab w:val="left" w:pos="-2552"/>
                <w:tab w:val="left" w:pos="9781"/>
              </w:tabs>
              <w:ind w:left="1410" w:hanging="1410"/>
              <w:jc w:val="both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B5DA4"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 xml:space="preserve">List of cases listed for </w:t>
            </w:r>
            <w:r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>hearing</w:t>
            </w:r>
          </w:p>
        </w:tc>
      </w:tr>
      <w:tr w:rsidR="001C21F6" w:rsidTr="006B5DA4">
        <w:trPr>
          <w:trHeight w:val="908"/>
        </w:trPr>
        <w:tc>
          <w:tcPr>
            <w:tcW w:w="828" w:type="dxa"/>
            <w:vAlign w:val="center"/>
          </w:tcPr>
          <w:p w:rsidR="001C21F6" w:rsidRPr="00F3550F" w:rsidRDefault="00A65941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C21F6" w:rsidRPr="001C21F6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PPR/P/40</w:t>
            </w:r>
            <w:r>
              <w:rPr>
                <w:rFonts w:ascii="Arial" w:hAnsi="Arial" w:cs="Arial"/>
                <w:b/>
                <w:color w:val="000000"/>
              </w:rPr>
              <w:t>0/17/DD/199/INF/18/BOD/572/2020</w:t>
            </w:r>
          </w:p>
        </w:tc>
        <w:tc>
          <w:tcPr>
            <w:tcW w:w="3582" w:type="dxa"/>
          </w:tcPr>
          <w:p w:rsidR="001C21F6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Adhyapak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Jayant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Dattatraya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 No. 038672),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Navi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Mumbai in Re: 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21F6" w:rsidTr="006B5DA4">
        <w:trPr>
          <w:trHeight w:val="818"/>
        </w:trPr>
        <w:tc>
          <w:tcPr>
            <w:tcW w:w="828" w:type="dxa"/>
            <w:vAlign w:val="center"/>
          </w:tcPr>
          <w:p w:rsidR="001C21F6" w:rsidRPr="00F3550F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1C21F6" w:rsidRPr="001C21F6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PPR/392/19/DD/29/INF/19/BOD/566/2020]</w:t>
            </w:r>
          </w:p>
        </w:tc>
        <w:tc>
          <w:tcPr>
            <w:tcW w:w="3582" w:type="dxa"/>
          </w:tcPr>
          <w:p w:rsidR="001C21F6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CA. Nikhil P. Shah (M. No. 156463), Pune in Re:</w:t>
            </w:r>
          </w:p>
        </w:tc>
      </w:tr>
      <w:tr w:rsidR="00AA750C" w:rsidTr="006B5DA4">
        <w:trPr>
          <w:trHeight w:val="3221"/>
        </w:trPr>
        <w:tc>
          <w:tcPr>
            <w:tcW w:w="828" w:type="dxa"/>
            <w:vAlign w:val="center"/>
          </w:tcPr>
          <w:p w:rsidR="00AA750C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AA750C" w:rsidRPr="007A50FE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PR-1</w:t>
            </w:r>
            <w:r>
              <w:rPr>
                <w:rFonts w:ascii="Arial" w:hAnsi="Arial" w:cs="Arial"/>
                <w:b/>
                <w:color w:val="000000"/>
              </w:rPr>
              <w:t>80/19/-DD/207/2019/BOD/561/2020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Sarang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G. Joshi (M.No.112922) Partner, M/s.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Sarang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Joshi &amp; Co., Chartered Accountants,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Sangli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 w:rsidRPr="002E7AED">
              <w:rPr>
                <w:rFonts w:ascii="Arial" w:hAnsi="Arial" w:cs="Arial"/>
                <w:color w:val="000000"/>
              </w:rPr>
              <w:t xml:space="preserve"> </w:t>
            </w:r>
          </w:p>
          <w:p w:rsidR="002E7AED" w:rsidRPr="007A50FE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Shrikant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R.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Shirdhonkar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(M.No.05703) of M/s.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Shrikant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&amp; Company, Chartered Accountants, Kolhapur</w:t>
            </w:r>
          </w:p>
        </w:tc>
      </w:tr>
      <w:tr w:rsidR="005B33B5" w:rsidTr="006B5DA4">
        <w:trPr>
          <w:trHeight w:val="984"/>
        </w:trPr>
        <w:tc>
          <w:tcPr>
            <w:tcW w:w="828" w:type="dxa"/>
            <w:vAlign w:val="center"/>
          </w:tcPr>
          <w:p w:rsidR="005B33B5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0" w:type="dxa"/>
            <w:vAlign w:val="center"/>
          </w:tcPr>
          <w:p w:rsidR="005B33B5" w:rsidRPr="005B33B5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[PR-532/2018/DD-85/2018/BOD/512/19]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Makrand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Narayan Joshi (M.No.107605),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Satara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5B33B5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Anand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Harinarayan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Kasat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(M.No.159444),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Satara</w:t>
            </w:r>
            <w:proofErr w:type="spellEnd"/>
          </w:p>
        </w:tc>
      </w:tr>
      <w:tr w:rsidR="005B33B5" w:rsidTr="006B5DA4">
        <w:trPr>
          <w:trHeight w:val="683"/>
        </w:trPr>
        <w:tc>
          <w:tcPr>
            <w:tcW w:w="828" w:type="dxa"/>
            <w:vAlign w:val="center"/>
          </w:tcPr>
          <w:p w:rsidR="005B33B5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 w:rsidR="005B33B5" w:rsidRPr="005B33B5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[PPR/243/2016-DD/141/INF/18/BOD/527/19]</w:t>
            </w:r>
          </w:p>
        </w:tc>
        <w:tc>
          <w:tcPr>
            <w:tcW w:w="3582" w:type="dxa"/>
          </w:tcPr>
          <w:p w:rsidR="005B33B5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CA. Anil Kumar Thakur (M. No.88722), Delhi in Re</w:t>
            </w:r>
          </w:p>
        </w:tc>
      </w:tr>
      <w:tr w:rsidR="00D1536A" w:rsidTr="006B5DA4">
        <w:trPr>
          <w:trHeight w:val="737"/>
        </w:trPr>
        <w:tc>
          <w:tcPr>
            <w:tcW w:w="828" w:type="dxa"/>
            <w:vAlign w:val="center"/>
          </w:tcPr>
          <w:p w:rsidR="00D1536A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 w:rsidR="00D1536A" w:rsidRPr="00D1536A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PPR/P/055/16/DD/209/INF/18/BOD/528/19]</w:t>
            </w:r>
          </w:p>
        </w:tc>
        <w:tc>
          <w:tcPr>
            <w:tcW w:w="3582" w:type="dxa"/>
          </w:tcPr>
          <w:p w:rsidR="00D1536A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Sanjay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Bhandari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(M.No.028112), Chennai in Re:</w:t>
            </w:r>
          </w:p>
        </w:tc>
      </w:tr>
      <w:tr w:rsidR="00D1536A" w:rsidTr="006B5DA4">
        <w:trPr>
          <w:trHeight w:val="836"/>
        </w:trPr>
        <w:tc>
          <w:tcPr>
            <w:tcW w:w="828" w:type="dxa"/>
            <w:vAlign w:val="center"/>
          </w:tcPr>
          <w:p w:rsidR="00D1536A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D1536A" w:rsidRPr="00D1536A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PPR/P/1/2016-DD/1/INF/2016/BOD/551/2020]</w:t>
            </w:r>
          </w:p>
        </w:tc>
        <w:tc>
          <w:tcPr>
            <w:tcW w:w="3582" w:type="dxa"/>
          </w:tcPr>
          <w:p w:rsidR="00D1536A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Paresh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Chimanlal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Budhdev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(M.No.046268), Mumbai in Re:</w:t>
            </w:r>
          </w:p>
        </w:tc>
      </w:tr>
      <w:tr w:rsidR="00A65941" w:rsidTr="006B5DA4">
        <w:trPr>
          <w:trHeight w:val="1916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[PR/06/19/DD/47/2019/BOD/552/2020]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Ashok Kumar (M.No.096168),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Mohalli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.)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Vivek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Garg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(M.No.527195),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Ferozepur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Cantt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, Punjab</w:t>
            </w:r>
          </w:p>
        </w:tc>
      </w:tr>
      <w:tr w:rsidR="00A65941" w:rsidTr="006B5DA4">
        <w:trPr>
          <w:trHeight w:val="2105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[PR/246/19/DD/274/2019/BOD/553/2020]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Raj Kumar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Siliguri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Distt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. Darjeeling) 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- 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Rahul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(M.NO.301783),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Siliguri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Distt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. Darjeeling)</w:t>
            </w:r>
          </w:p>
        </w:tc>
      </w:tr>
      <w:tr w:rsidR="00A65941" w:rsidTr="006B5DA4">
        <w:trPr>
          <w:trHeight w:val="1817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PR/50/2017-DD/108/2017/BOD/455/2018</w:t>
            </w:r>
          </w:p>
        </w:tc>
        <w:tc>
          <w:tcPr>
            <w:tcW w:w="3582" w:type="dxa"/>
          </w:tcPr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Prabhu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Dayal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Kodwani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, Mumbai</w:t>
            </w:r>
          </w:p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Vinay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Khemchand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Gupta (M.No.030747),</w:t>
            </w:r>
          </w:p>
        </w:tc>
      </w:tr>
      <w:tr w:rsidR="00A65941" w:rsidTr="006B5DA4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[PR-217/17/DD/215/2017//BOD/502/2019]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Anil C.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Mantri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(M.No.111724) of M/s. Anil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Mantri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&amp; Associates, Chartered Accountants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Ichalkaranji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</w:p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Sushant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B.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Devnal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(M.No.148093) of M/s.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Devnal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&amp; Associates, Chartered Accountants,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Ichalkaranji</w:t>
            </w:r>
            <w:proofErr w:type="spellEnd"/>
          </w:p>
        </w:tc>
      </w:tr>
      <w:tr w:rsidR="00A65941" w:rsidTr="006B5DA4">
        <w:trPr>
          <w:trHeight w:val="1430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PR-373/17/DD/08/2018/BOD/547/2020]</w:t>
            </w:r>
          </w:p>
        </w:tc>
        <w:tc>
          <w:tcPr>
            <w:tcW w:w="3582" w:type="dxa"/>
          </w:tcPr>
          <w:p w:rsid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Amit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Panchal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, Ahmedabad 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Tehmul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B.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Sethna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(M.No.035476) of M/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s.Apaji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Amin &amp; Co., LLP, Chartered Accountants, Ahmedabad</w:t>
            </w:r>
          </w:p>
        </w:tc>
      </w:tr>
      <w:tr w:rsidR="00A65941" w:rsidTr="006B5DA4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[PR-271/2014-DD/323/14/BOD/257/2017</w:t>
            </w:r>
          </w:p>
        </w:tc>
        <w:tc>
          <w:tcPr>
            <w:tcW w:w="3582" w:type="dxa"/>
          </w:tcPr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T Raja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Devakottai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   </w:t>
            </w:r>
          </w:p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R.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Sridharan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(M.No.021768), Madurai</w:t>
            </w:r>
          </w:p>
        </w:tc>
      </w:tr>
      <w:tr w:rsidR="00A65941" w:rsidTr="006B5DA4">
        <w:trPr>
          <w:trHeight w:val="2105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[PR-271A/2014-DD/322/14/BOD/258/2017</w:t>
            </w:r>
          </w:p>
        </w:tc>
        <w:tc>
          <w:tcPr>
            <w:tcW w:w="3582" w:type="dxa"/>
          </w:tcPr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T. Raja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Devakottai</w:t>
            </w:r>
            <w:proofErr w:type="spellEnd"/>
          </w:p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Surayanarayanan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. 022291)</w:t>
            </w:r>
          </w:p>
        </w:tc>
      </w:tr>
      <w:tr w:rsidR="00A65941" w:rsidTr="006B5DA4">
        <w:trPr>
          <w:trHeight w:val="2438"/>
        </w:trPr>
        <w:tc>
          <w:tcPr>
            <w:tcW w:w="828" w:type="dxa"/>
            <w:vAlign w:val="center"/>
          </w:tcPr>
          <w:p w:rsidR="00A65941" w:rsidRDefault="00396D7B" w:rsidP="002E7AED">
            <w:pPr>
              <w:pStyle w:val="NormalVerdana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70" w:type="dxa"/>
            <w:vAlign w:val="center"/>
          </w:tcPr>
          <w:p w:rsidR="00A65941" w:rsidRPr="00A65941" w:rsidRDefault="002E7AED" w:rsidP="002E7A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E7AED">
              <w:rPr>
                <w:rFonts w:ascii="Arial" w:hAnsi="Arial" w:cs="Arial"/>
                <w:b/>
                <w:color w:val="000000"/>
              </w:rPr>
              <w:t>PR-320/16/DD/12/2017/BOD/448/2018</w:t>
            </w:r>
          </w:p>
        </w:tc>
        <w:tc>
          <w:tcPr>
            <w:tcW w:w="3582" w:type="dxa"/>
          </w:tcPr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E7AED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Mamta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Pravin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kumar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Shetty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, Mumbai</w:t>
            </w:r>
          </w:p>
          <w:p w:rsidR="002E7AED" w:rsidRPr="002E7AED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2E7AED" w:rsidP="002E7AED">
            <w:pPr>
              <w:jc w:val="both"/>
              <w:rPr>
                <w:rFonts w:ascii="Arial" w:hAnsi="Arial" w:cs="Arial"/>
                <w:color w:val="000000"/>
              </w:rPr>
            </w:pPr>
            <w:r w:rsidRPr="002E7AE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Dayanand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Shetty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(M.No.037853) of M/s. D.N. </w:t>
            </w:r>
            <w:proofErr w:type="spellStart"/>
            <w:r w:rsidRPr="002E7AED">
              <w:rPr>
                <w:rFonts w:ascii="Arial" w:hAnsi="Arial" w:cs="Arial"/>
                <w:color w:val="000000"/>
              </w:rPr>
              <w:t>Shetty</w:t>
            </w:r>
            <w:proofErr w:type="spellEnd"/>
            <w:r w:rsidRPr="002E7AED">
              <w:rPr>
                <w:rFonts w:ascii="Arial" w:hAnsi="Arial" w:cs="Arial"/>
                <w:color w:val="000000"/>
              </w:rPr>
              <w:t xml:space="preserve"> &amp; Co., Chartered Accountants, Mumbai</w:t>
            </w:r>
          </w:p>
        </w:tc>
      </w:tr>
    </w:tbl>
    <w:p w:rsidR="001C21F6" w:rsidRPr="00F3550F" w:rsidRDefault="001C21F6" w:rsidP="002E7AED">
      <w:pPr>
        <w:pStyle w:val="BodyText"/>
        <w:tabs>
          <w:tab w:val="left" w:pos="-2552"/>
          <w:tab w:val="left" w:pos="9781"/>
        </w:tabs>
        <w:jc w:val="both"/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2E7AED"/>
    <w:rsid w:val="00396D7B"/>
    <w:rsid w:val="003B2532"/>
    <w:rsid w:val="003C00EC"/>
    <w:rsid w:val="003C1AF1"/>
    <w:rsid w:val="00454261"/>
    <w:rsid w:val="004A7D6D"/>
    <w:rsid w:val="00501703"/>
    <w:rsid w:val="005B33B5"/>
    <w:rsid w:val="005E618C"/>
    <w:rsid w:val="0063282B"/>
    <w:rsid w:val="00685D63"/>
    <w:rsid w:val="006A0163"/>
    <w:rsid w:val="006A6990"/>
    <w:rsid w:val="006B5DA4"/>
    <w:rsid w:val="007A50FE"/>
    <w:rsid w:val="007B4DF0"/>
    <w:rsid w:val="007D1790"/>
    <w:rsid w:val="007E655F"/>
    <w:rsid w:val="008106DA"/>
    <w:rsid w:val="00853C92"/>
    <w:rsid w:val="008B220D"/>
    <w:rsid w:val="008C564B"/>
    <w:rsid w:val="00901628"/>
    <w:rsid w:val="00960B36"/>
    <w:rsid w:val="00984609"/>
    <w:rsid w:val="009C2924"/>
    <w:rsid w:val="00A027D8"/>
    <w:rsid w:val="00A22A39"/>
    <w:rsid w:val="00A42414"/>
    <w:rsid w:val="00A65941"/>
    <w:rsid w:val="00AA44C8"/>
    <w:rsid w:val="00AA750C"/>
    <w:rsid w:val="00B036AD"/>
    <w:rsid w:val="00B10B7F"/>
    <w:rsid w:val="00BA6BC4"/>
    <w:rsid w:val="00C845BE"/>
    <w:rsid w:val="00CF0E77"/>
    <w:rsid w:val="00D07817"/>
    <w:rsid w:val="00D1536A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93DED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9701-3A50-4881-A558-EC651D48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29</cp:revision>
  <dcterms:created xsi:type="dcterms:W3CDTF">2020-11-11T05:33:00Z</dcterms:created>
  <dcterms:modified xsi:type="dcterms:W3CDTF">2021-01-15T10:16:00Z</dcterms:modified>
</cp:coreProperties>
</file>